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6BC22" w14:textId="29044850" w:rsidR="007A4EAE" w:rsidRDefault="005C7EC2" w:rsidP="005C7EC2">
      <w:pPr>
        <w:autoSpaceDE w:val="0"/>
        <w:autoSpaceDN w:val="0"/>
        <w:adjustRightInd w:val="0"/>
        <w:rPr>
          <w:rFonts w:ascii="Times New Roman" w:hAnsi="Times New Roman"/>
          <w:bCs/>
          <w:sz w:val="28"/>
          <w:szCs w:val="28"/>
        </w:rPr>
      </w:pPr>
      <w:bookmarkStart w:id="0" w:name="_Hlk161691424"/>
      <w:bookmarkStart w:id="1" w:name="_Hlk128406734"/>
      <w:r>
        <w:rPr>
          <w:rFonts w:ascii="Times New Roman" w:hAnsi="Times New Roman"/>
          <w:bCs/>
          <w:noProof/>
          <w:sz w:val="28"/>
          <w:szCs w:val="28"/>
        </w:rPr>
        <w:drawing>
          <wp:inline distT="0" distB="0" distL="0" distR="0" wp14:anchorId="6FB54DD8" wp14:editId="2CD8033F">
            <wp:extent cx="6736715" cy="9199880"/>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715" cy="9199880"/>
                    </a:xfrm>
                    <a:prstGeom prst="rect">
                      <a:avLst/>
                    </a:prstGeom>
                    <a:noFill/>
                  </pic:spPr>
                </pic:pic>
              </a:graphicData>
            </a:graphic>
          </wp:inline>
        </w:drawing>
      </w:r>
    </w:p>
    <w:bookmarkEnd w:id="1" w:displacedByCustomXml="next"/>
    <w:bookmarkEnd w:id="0" w:displacedByCustomXml="next"/>
    <w:sdt>
      <w:sdtPr>
        <w:rPr>
          <w:rFonts w:ascii="Times New Roman" w:eastAsiaTheme="minorHAnsi" w:hAnsi="Times New Roman" w:cs="Times New Roman"/>
          <w:b w:val="0"/>
          <w:bCs w:val="0"/>
          <w:kern w:val="0"/>
          <w:sz w:val="28"/>
          <w:szCs w:val="28"/>
        </w:rPr>
        <w:id w:val="389537505"/>
        <w:docPartObj>
          <w:docPartGallery w:val="Table of Contents"/>
          <w:docPartUnique/>
        </w:docPartObj>
      </w:sdtPr>
      <w:sdtEndPr>
        <w:rPr>
          <w:rFonts w:asciiTheme="minorHAnsi" w:eastAsiaTheme="minorEastAsia" w:hAnsiTheme="minorHAnsi"/>
          <w:sz w:val="24"/>
          <w:szCs w:val="24"/>
        </w:rPr>
      </w:sdtEndPr>
      <w:sdtContent>
        <w:p w14:paraId="2D39510B" w14:textId="77777777" w:rsidR="007A4EAE" w:rsidRDefault="0041659B">
          <w:pPr>
            <w:pStyle w:val="1b"/>
            <w:spacing w:line="30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14:paraId="0AE6D7C9" w14:textId="5719B528" w:rsidR="007A4EAE" w:rsidRDefault="0082279C">
          <w:pPr>
            <w:tabs>
              <w:tab w:val="left" w:pos="440"/>
              <w:tab w:val="right" w:leader="dot" w:pos="9627"/>
            </w:tabs>
            <w:spacing w:after="100" w:line="300" w:lineRule="auto"/>
            <w:ind w:left="142"/>
            <w:rPr>
              <w:rFonts w:ascii="Times New Roman" w:hAnsi="Times New Roman"/>
              <w:sz w:val="28"/>
              <w:szCs w:val="28"/>
              <w:lang w:eastAsia="ru-RU"/>
            </w:rPr>
          </w:pPr>
          <w:hyperlink w:anchor="_Toc132724369" w:history="1">
            <w:r w:rsidR="0041659B">
              <w:rPr>
                <w:rFonts w:ascii="Times New Roman" w:eastAsiaTheme="minorHAnsi" w:hAnsi="Times New Roman"/>
                <w:sz w:val="28"/>
                <w:szCs w:val="28"/>
              </w:rPr>
              <w:t>1.</w:t>
            </w:r>
            <w:r w:rsidR="0041659B">
              <w:rPr>
                <w:rFonts w:ascii="Times New Roman" w:hAnsi="Times New Roman"/>
                <w:sz w:val="28"/>
                <w:szCs w:val="28"/>
                <w:lang w:eastAsia="ru-RU"/>
              </w:rPr>
              <w:tab/>
            </w:r>
            <w:r w:rsidR="0041659B">
              <w:rPr>
                <w:rFonts w:ascii="Times New Roman" w:eastAsiaTheme="minorHAnsi" w:hAnsi="Times New Roman"/>
                <w:sz w:val="28"/>
                <w:szCs w:val="28"/>
              </w:rPr>
              <w:t>Информационная карта</w:t>
            </w:r>
            <w:r w:rsidR="0041659B">
              <w:rPr>
                <w:rFonts w:ascii="Times New Roman" w:eastAsiaTheme="minorHAnsi" w:hAnsi="Times New Roman"/>
                <w:sz w:val="28"/>
                <w:szCs w:val="28"/>
              </w:rPr>
              <w:tab/>
            </w:r>
            <w:r w:rsidR="00071685">
              <w:rPr>
                <w:rFonts w:ascii="Times New Roman" w:eastAsiaTheme="minorHAnsi" w:hAnsi="Times New Roman"/>
                <w:sz w:val="28"/>
                <w:szCs w:val="28"/>
              </w:rPr>
              <w:t>3</w:t>
            </w:r>
          </w:hyperlink>
        </w:p>
        <w:p w14:paraId="54F0E3C1" w14:textId="77777777" w:rsidR="007A4EAE" w:rsidRDefault="0041659B">
          <w:pPr>
            <w:tabs>
              <w:tab w:val="left" w:pos="440"/>
              <w:tab w:val="right" w:leader="dot" w:pos="9627"/>
            </w:tabs>
            <w:spacing w:after="100" w:line="300" w:lineRule="auto"/>
            <w:ind w:left="142"/>
            <w:rPr>
              <w:rFonts w:ascii="Times New Roman" w:hAnsi="Times New Roman"/>
              <w:sz w:val="28"/>
              <w:szCs w:val="28"/>
              <w:lang w:eastAsia="ru-RU"/>
            </w:rPr>
          </w:pPr>
          <w:r>
            <w:rPr>
              <w:rFonts w:ascii="Times New Roman" w:eastAsiaTheme="minorHAnsi" w:hAnsi="Times New Roman"/>
              <w:sz w:val="28"/>
              <w:szCs w:val="28"/>
            </w:rPr>
            <w:t>2.</w:t>
          </w:r>
          <w:r>
            <w:rPr>
              <w:rFonts w:ascii="Times New Roman" w:hAnsi="Times New Roman"/>
              <w:sz w:val="28"/>
              <w:szCs w:val="28"/>
              <w:lang w:eastAsia="ru-RU"/>
            </w:rPr>
            <w:tab/>
          </w:r>
          <w:r>
            <w:rPr>
              <w:rFonts w:ascii="Times New Roman" w:eastAsiaTheme="minorHAnsi" w:hAnsi="Times New Roman"/>
              <w:sz w:val="28"/>
              <w:szCs w:val="28"/>
            </w:rPr>
            <w:t>Пояснительная записка</w:t>
          </w:r>
          <w:r>
            <w:rPr>
              <w:rFonts w:ascii="Times New Roman" w:eastAsiaTheme="minorHAnsi" w:hAnsi="Times New Roman"/>
              <w:sz w:val="28"/>
              <w:szCs w:val="28"/>
            </w:rPr>
            <w:tab/>
            <w:t>4</w:t>
          </w:r>
        </w:p>
        <w:p w14:paraId="385E439F" w14:textId="2685DB2B"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 </w:t>
          </w:r>
          <w:hyperlink w:anchor="_Toc132724372" w:history="1">
            <w:r>
              <w:rPr>
                <w:rFonts w:ascii="Times New Roman" w:eastAsiaTheme="minorHAnsi" w:hAnsi="Times New Roman"/>
                <w:sz w:val="28"/>
                <w:szCs w:val="28"/>
              </w:rPr>
              <w:t>Целевой блок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135502CE" w14:textId="412DDF07"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3.1. </w:t>
          </w:r>
          <w:hyperlink w:anchor="_Toc132724373" w:history="1">
            <w:r>
              <w:rPr>
                <w:rFonts w:ascii="Times New Roman" w:eastAsiaTheme="minorHAnsi" w:hAnsi="Times New Roman"/>
                <w:sz w:val="28"/>
                <w:szCs w:val="28"/>
              </w:rPr>
              <w:t>Цели и задачи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3F595CB9" w14:textId="6AA2A9E4"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3.2. </w:t>
          </w:r>
          <w:hyperlink w:anchor="_Toc132724374" w:history="1">
            <w:r>
              <w:rPr>
                <w:rFonts w:ascii="Times New Roman" w:eastAsiaTheme="minorHAnsi" w:hAnsi="Times New Roman"/>
                <w:sz w:val="28"/>
                <w:szCs w:val="28"/>
              </w:rPr>
              <w:t>Ожидаемые результаты программы</w:t>
            </w:r>
            <w:r>
              <w:rPr>
                <w:rFonts w:ascii="Times New Roman" w:eastAsiaTheme="minorHAnsi" w:hAnsi="Times New Roman"/>
                <w:sz w:val="28"/>
                <w:szCs w:val="28"/>
              </w:rPr>
              <w:tab/>
            </w:r>
            <w:r w:rsidR="00071685">
              <w:rPr>
                <w:rFonts w:ascii="Times New Roman" w:eastAsiaTheme="minorHAnsi" w:hAnsi="Times New Roman"/>
                <w:sz w:val="28"/>
                <w:szCs w:val="28"/>
              </w:rPr>
              <w:t>9</w:t>
            </w:r>
          </w:hyperlink>
        </w:p>
        <w:p w14:paraId="6246EE69" w14:textId="5B42B75F" w:rsidR="007A4EAE" w:rsidRDefault="0082279C">
          <w:pPr>
            <w:tabs>
              <w:tab w:val="left" w:pos="440"/>
              <w:tab w:val="right" w:leader="dot" w:pos="9627"/>
            </w:tabs>
            <w:spacing w:after="100" w:line="300" w:lineRule="auto"/>
            <w:ind w:left="142"/>
            <w:rPr>
              <w:rFonts w:ascii="Times New Roman" w:hAnsi="Times New Roman"/>
              <w:sz w:val="28"/>
              <w:szCs w:val="28"/>
              <w:lang w:eastAsia="ru-RU"/>
            </w:rPr>
          </w:pPr>
          <w:hyperlink w:anchor="_Toc132724375" w:history="1">
            <w:r w:rsidR="0041659B">
              <w:rPr>
                <w:rFonts w:ascii="Times New Roman" w:eastAsiaTheme="minorHAnsi" w:hAnsi="Times New Roman"/>
                <w:sz w:val="28"/>
                <w:szCs w:val="28"/>
              </w:rPr>
              <w:t>3.3. Принципы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10</w:t>
            </w:r>
          </w:hyperlink>
        </w:p>
        <w:p w14:paraId="56351DBE" w14:textId="4276A699" w:rsidR="007A4EAE" w:rsidRDefault="0082279C">
          <w:pPr>
            <w:tabs>
              <w:tab w:val="left" w:pos="440"/>
              <w:tab w:val="right" w:leader="dot" w:pos="9627"/>
            </w:tabs>
            <w:spacing w:after="100" w:line="300" w:lineRule="auto"/>
            <w:ind w:left="142"/>
            <w:rPr>
              <w:rFonts w:ascii="Times New Roman" w:hAnsi="Times New Roman"/>
              <w:sz w:val="28"/>
              <w:szCs w:val="28"/>
              <w:lang w:eastAsia="ru-RU"/>
            </w:rPr>
          </w:pPr>
          <w:hyperlink w:anchor="_Toc132724376" w:history="1">
            <w:r w:rsidR="0041659B">
              <w:rPr>
                <w:rFonts w:ascii="Times New Roman" w:eastAsiaTheme="minorHAnsi" w:hAnsi="Times New Roman"/>
                <w:sz w:val="28"/>
                <w:szCs w:val="28"/>
              </w:rPr>
              <w:t>4.</w:t>
            </w:r>
            <w:r w:rsidR="0041659B">
              <w:rPr>
                <w:rFonts w:ascii="Times New Roman" w:hAnsi="Times New Roman"/>
                <w:sz w:val="28"/>
                <w:szCs w:val="28"/>
                <w:lang w:eastAsia="ru-RU"/>
              </w:rPr>
              <w:tab/>
            </w:r>
            <w:r w:rsidR="0041659B">
              <w:rPr>
                <w:rFonts w:ascii="Times New Roman" w:eastAsiaTheme="minorHAnsi" w:hAnsi="Times New Roman"/>
                <w:sz w:val="28"/>
                <w:szCs w:val="28"/>
              </w:rPr>
              <w:t>Механизм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11</w:t>
            </w:r>
          </w:hyperlink>
        </w:p>
        <w:p w14:paraId="4EC2D591" w14:textId="38D64DDC" w:rsidR="007A4EAE" w:rsidRDefault="0082279C">
          <w:pPr>
            <w:tabs>
              <w:tab w:val="left" w:pos="440"/>
              <w:tab w:val="right" w:leader="dot" w:pos="9627"/>
            </w:tabs>
            <w:spacing w:after="100" w:line="300" w:lineRule="auto"/>
            <w:ind w:left="142"/>
            <w:rPr>
              <w:rFonts w:ascii="Times New Roman" w:hAnsi="Times New Roman"/>
              <w:sz w:val="28"/>
              <w:szCs w:val="28"/>
              <w:lang w:eastAsia="ru-RU"/>
            </w:rPr>
          </w:pPr>
          <w:hyperlink w:anchor="_Toc132724377" w:history="1">
            <w:r w:rsidR="0041659B">
              <w:rPr>
                <w:rFonts w:ascii="Times New Roman" w:eastAsiaTheme="minorHAnsi" w:hAnsi="Times New Roman"/>
                <w:sz w:val="28"/>
                <w:szCs w:val="28"/>
              </w:rPr>
              <w:t>4.1. Особенности реализации программы</w:t>
            </w:r>
            <w:r w:rsidR="0041659B">
              <w:rPr>
                <w:rFonts w:ascii="Times New Roman" w:eastAsiaTheme="minorHAnsi" w:hAnsi="Times New Roman"/>
                <w:sz w:val="28"/>
                <w:szCs w:val="28"/>
              </w:rPr>
              <w:tab/>
            </w:r>
            <w:r w:rsidR="00071685">
              <w:rPr>
                <w:rFonts w:ascii="Times New Roman" w:eastAsiaTheme="minorHAnsi" w:hAnsi="Times New Roman"/>
                <w:sz w:val="28"/>
                <w:szCs w:val="28"/>
              </w:rPr>
              <w:t>11</w:t>
            </w:r>
          </w:hyperlink>
        </w:p>
        <w:p w14:paraId="238809D3" w14:textId="12AB441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4.2. </w:t>
          </w:r>
          <w:hyperlink w:anchor="_Toc132724378" w:history="1">
            <w:r>
              <w:rPr>
                <w:rFonts w:ascii="Times New Roman" w:eastAsiaTheme="minorHAnsi" w:hAnsi="Times New Roman"/>
                <w:sz w:val="28"/>
                <w:szCs w:val="28"/>
              </w:rPr>
              <w:t>Игровая модель программы</w:t>
            </w:r>
            <w:r>
              <w:rPr>
                <w:rFonts w:ascii="Times New Roman" w:eastAsiaTheme="minorHAnsi" w:hAnsi="Times New Roman"/>
                <w:sz w:val="28"/>
                <w:szCs w:val="28"/>
              </w:rPr>
              <w:tab/>
              <w:t>1</w:t>
            </w:r>
            <w:r w:rsidR="00071685">
              <w:rPr>
                <w:rFonts w:ascii="Times New Roman" w:eastAsiaTheme="minorHAnsi" w:hAnsi="Times New Roman"/>
                <w:sz w:val="28"/>
                <w:szCs w:val="28"/>
              </w:rPr>
              <w:t>4</w:t>
            </w:r>
          </w:hyperlink>
        </w:p>
        <w:p w14:paraId="34ED9794" w14:textId="47FBE697"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4.3. Краткое содержание этапов смены</w:t>
          </w:r>
          <w:hyperlink w:anchor="_Toc132724379" w:history="1">
            <w:r>
              <w:rPr>
                <w:rFonts w:ascii="Times New Roman" w:eastAsiaTheme="minorHAnsi" w:hAnsi="Times New Roman"/>
                <w:sz w:val="28"/>
                <w:szCs w:val="28"/>
              </w:rPr>
              <w:tab/>
              <w:t>1</w:t>
            </w:r>
            <w:r w:rsidR="00071685">
              <w:rPr>
                <w:rFonts w:ascii="Times New Roman" w:eastAsiaTheme="minorHAnsi" w:hAnsi="Times New Roman"/>
                <w:sz w:val="28"/>
                <w:szCs w:val="28"/>
              </w:rPr>
              <w:t>7</w:t>
            </w:r>
          </w:hyperlink>
        </w:p>
        <w:p w14:paraId="19DCDDE3" w14:textId="50D0DC73" w:rsidR="007A4EAE" w:rsidRDefault="0041659B">
          <w:pPr>
            <w:tabs>
              <w:tab w:val="right" w:leader="dot" w:pos="9627"/>
            </w:tabs>
            <w:spacing w:after="100" w:line="259" w:lineRule="auto"/>
            <w:ind w:left="220"/>
            <w:rPr>
              <w:rFonts w:ascii="Times New Roman" w:eastAsiaTheme="minorHAnsi" w:hAnsi="Times New Roman"/>
              <w:sz w:val="28"/>
              <w:szCs w:val="28"/>
            </w:rPr>
          </w:pPr>
          <w:r>
            <w:rPr>
              <w:rFonts w:ascii="Times New Roman" w:eastAsiaTheme="minorHAnsi" w:hAnsi="Times New Roman"/>
              <w:sz w:val="28"/>
              <w:szCs w:val="28"/>
            </w:rPr>
            <w:t>4.4. Тематическое планирование</w:t>
          </w:r>
          <w:hyperlink w:anchor="_Toc132724380" w:history="1">
            <w:r>
              <w:rPr>
                <w:rFonts w:ascii="Times New Roman" w:eastAsiaTheme="minorHAnsi" w:hAnsi="Times New Roman"/>
                <w:sz w:val="28"/>
                <w:szCs w:val="28"/>
              </w:rPr>
              <w:tab/>
              <w:t>1</w:t>
            </w:r>
            <w:r w:rsidR="00071685">
              <w:rPr>
                <w:rFonts w:ascii="Times New Roman" w:eastAsiaTheme="minorHAnsi" w:hAnsi="Times New Roman"/>
                <w:sz w:val="28"/>
                <w:szCs w:val="28"/>
              </w:rPr>
              <w:t>9</w:t>
            </w:r>
          </w:hyperlink>
        </w:p>
        <w:p w14:paraId="49390E21" w14:textId="759529FE" w:rsidR="007A4EAE" w:rsidRDefault="0041659B">
          <w:pPr>
            <w:tabs>
              <w:tab w:val="right" w:leader="dot" w:pos="9627"/>
            </w:tabs>
            <w:spacing w:after="100" w:line="259" w:lineRule="auto"/>
            <w:ind w:left="220"/>
            <w:rPr>
              <w:rFonts w:ascii="Times New Roman" w:eastAsiaTheme="minorHAnsi" w:hAnsi="Times New Roman"/>
              <w:sz w:val="28"/>
              <w:szCs w:val="28"/>
            </w:rPr>
          </w:pPr>
          <w:r>
            <w:rPr>
              <w:rFonts w:ascii="Times New Roman" w:eastAsiaTheme="minorHAnsi" w:hAnsi="Times New Roman"/>
              <w:sz w:val="28"/>
              <w:szCs w:val="28"/>
            </w:rPr>
            <w:t>4.5. Система мотивации, награждения и поощрения</w:t>
          </w:r>
          <w:hyperlink w:anchor="_Toc132724380" w:history="1">
            <w:r>
              <w:rPr>
                <w:rFonts w:ascii="Times New Roman" w:eastAsiaTheme="minorHAnsi" w:hAnsi="Times New Roman"/>
                <w:sz w:val="28"/>
                <w:szCs w:val="28"/>
              </w:rPr>
              <w:tab/>
            </w:r>
            <w:r w:rsidR="00071685">
              <w:rPr>
                <w:rFonts w:ascii="Times New Roman" w:eastAsiaTheme="minorHAnsi" w:hAnsi="Times New Roman"/>
                <w:sz w:val="28"/>
                <w:szCs w:val="28"/>
              </w:rPr>
              <w:t>22</w:t>
            </w:r>
          </w:hyperlink>
        </w:p>
        <w:p w14:paraId="2CDFD876" w14:textId="0705A070"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5. Временные детские объединения</w:t>
          </w:r>
          <w:hyperlink w:anchor="_Toc132724381" w:history="1">
            <w:r>
              <w:rPr>
                <w:rFonts w:ascii="Times New Roman" w:eastAsiaTheme="minorHAnsi" w:hAnsi="Times New Roman"/>
                <w:sz w:val="28"/>
                <w:szCs w:val="28"/>
              </w:rPr>
              <w:tab/>
            </w:r>
            <w:r w:rsidR="00071685">
              <w:rPr>
                <w:rFonts w:ascii="Times New Roman" w:eastAsiaTheme="minorHAnsi" w:hAnsi="Times New Roman"/>
                <w:sz w:val="28"/>
                <w:szCs w:val="28"/>
              </w:rPr>
              <w:t>24</w:t>
            </w:r>
          </w:hyperlink>
        </w:p>
        <w:p w14:paraId="228003DB" w14:textId="59866E3A"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 Комплекс организационно-педагогических условий</w:t>
          </w:r>
          <w:hyperlink w:anchor="_Toc132724382" w:history="1">
            <w:r>
              <w:rPr>
                <w:rFonts w:ascii="Times New Roman" w:eastAsiaTheme="minorHAnsi" w:hAnsi="Times New Roman"/>
                <w:sz w:val="28"/>
                <w:szCs w:val="28"/>
              </w:rPr>
              <w:tab/>
            </w:r>
            <w:r w:rsidR="00071685">
              <w:rPr>
                <w:rFonts w:ascii="Times New Roman" w:eastAsiaTheme="minorHAnsi" w:hAnsi="Times New Roman"/>
                <w:sz w:val="28"/>
                <w:szCs w:val="28"/>
              </w:rPr>
              <w:t>26</w:t>
            </w:r>
          </w:hyperlink>
        </w:p>
        <w:p w14:paraId="2420ABFF" w14:textId="54F9A714"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 xml:space="preserve">6.1. </w:t>
          </w:r>
          <w:hyperlink w:anchor="_Toc132724383" w:history="1">
            <w:r>
              <w:rPr>
                <w:rFonts w:ascii="Times New Roman" w:eastAsiaTheme="minorHAnsi" w:hAnsi="Times New Roman"/>
                <w:sz w:val="28"/>
                <w:szCs w:val="28"/>
              </w:rPr>
              <w:t>Условия реализации программы</w:t>
            </w:r>
            <w:r>
              <w:rPr>
                <w:rFonts w:ascii="Times New Roman" w:eastAsiaTheme="minorHAnsi" w:hAnsi="Times New Roman"/>
                <w:sz w:val="28"/>
                <w:szCs w:val="28"/>
              </w:rPr>
              <w:tab/>
            </w:r>
            <w:r w:rsidR="00071685">
              <w:rPr>
                <w:rFonts w:ascii="Times New Roman" w:eastAsiaTheme="minorHAnsi" w:hAnsi="Times New Roman"/>
                <w:sz w:val="28"/>
                <w:szCs w:val="28"/>
              </w:rPr>
              <w:t>26</w:t>
            </w:r>
          </w:hyperlink>
        </w:p>
        <w:p w14:paraId="14731B66" w14:textId="6B9B375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6.2. Критерии и показатели результативности реализации программы</w:t>
          </w:r>
          <w:hyperlink w:anchor="_Toc132724384" w:history="1">
            <w:r>
              <w:rPr>
                <w:rFonts w:ascii="Times New Roman" w:eastAsiaTheme="minorHAnsi" w:hAnsi="Times New Roman"/>
                <w:sz w:val="28"/>
                <w:szCs w:val="28"/>
              </w:rPr>
              <w:tab/>
            </w:r>
            <w:r w:rsidR="00071685">
              <w:rPr>
                <w:rFonts w:ascii="Times New Roman" w:eastAsiaTheme="minorHAnsi" w:hAnsi="Times New Roman"/>
                <w:sz w:val="28"/>
                <w:szCs w:val="28"/>
              </w:rPr>
              <w:t>30</w:t>
            </w:r>
          </w:hyperlink>
        </w:p>
        <w:p w14:paraId="1EEECFA7" w14:textId="1FE2B69C"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6.3. Возможные риски и их преодоление</w:t>
          </w:r>
          <w:hyperlink w:anchor="_Toc132724385" w:history="1">
            <w:r>
              <w:rPr>
                <w:rFonts w:ascii="Times New Roman" w:eastAsiaTheme="minorHAnsi" w:hAnsi="Times New Roman"/>
                <w:sz w:val="28"/>
                <w:szCs w:val="28"/>
              </w:rPr>
              <w:tab/>
            </w:r>
            <w:r w:rsidR="00071685">
              <w:rPr>
                <w:rFonts w:ascii="Times New Roman" w:eastAsiaTheme="minorHAnsi" w:hAnsi="Times New Roman"/>
                <w:sz w:val="28"/>
                <w:szCs w:val="28"/>
              </w:rPr>
              <w:t>37</w:t>
            </w:r>
          </w:hyperlink>
        </w:p>
        <w:p w14:paraId="4AA10AF7" w14:textId="717326ED" w:rsidR="007A4EAE" w:rsidRDefault="0041659B">
          <w:pPr>
            <w:tabs>
              <w:tab w:val="right" w:leader="dot" w:pos="9627"/>
            </w:tabs>
            <w:spacing w:after="100" w:line="259" w:lineRule="auto"/>
            <w:ind w:left="220"/>
            <w:rPr>
              <w:rFonts w:ascii="Times New Roman" w:hAnsi="Times New Roman"/>
              <w:sz w:val="28"/>
              <w:szCs w:val="28"/>
              <w:lang w:eastAsia="ru-RU"/>
            </w:rPr>
          </w:pPr>
          <w:r>
            <w:rPr>
              <w:rFonts w:ascii="Times New Roman" w:eastAsiaTheme="minorHAnsi" w:hAnsi="Times New Roman"/>
              <w:sz w:val="28"/>
              <w:szCs w:val="28"/>
            </w:rPr>
            <w:t>7. Список использованных источников</w:t>
          </w:r>
          <w:hyperlink w:anchor="_Toc132724386" w:history="1">
            <w:r>
              <w:rPr>
                <w:rFonts w:ascii="Times New Roman" w:eastAsiaTheme="minorHAnsi" w:hAnsi="Times New Roman"/>
                <w:sz w:val="28"/>
                <w:szCs w:val="28"/>
              </w:rPr>
              <w:tab/>
            </w:r>
            <w:r w:rsidR="00071685">
              <w:rPr>
                <w:rFonts w:ascii="Times New Roman" w:eastAsiaTheme="minorHAnsi" w:hAnsi="Times New Roman"/>
                <w:sz w:val="28"/>
                <w:szCs w:val="28"/>
              </w:rPr>
              <w:t>38</w:t>
            </w:r>
          </w:hyperlink>
        </w:p>
        <w:p w14:paraId="1F2E82A5" w14:textId="229F841D" w:rsidR="007A4EAE" w:rsidRDefault="0082279C">
          <w:pPr>
            <w:tabs>
              <w:tab w:val="right" w:leader="dot" w:pos="9627"/>
            </w:tabs>
            <w:spacing w:after="100" w:line="259" w:lineRule="auto"/>
            <w:ind w:left="220"/>
            <w:rPr>
              <w:rFonts w:ascii="Times New Roman" w:hAnsi="Times New Roman"/>
              <w:sz w:val="28"/>
              <w:szCs w:val="28"/>
              <w:lang w:eastAsia="ru-RU"/>
            </w:rPr>
          </w:pPr>
          <w:hyperlink w:anchor="_Toc132724387" w:history="1">
            <w:r w:rsidR="0041659B">
              <w:rPr>
                <w:rFonts w:ascii="Times New Roman" w:eastAsiaTheme="minorHAnsi" w:hAnsi="Times New Roman"/>
                <w:sz w:val="28"/>
                <w:szCs w:val="28"/>
              </w:rPr>
              <w:t>Приложение №1</w:t>
            </w:r>
            <w:r w:rsidR="0041659B">
              <w:rPr>
                <w:rFonts w:ascii="Times New Roman" w:eastAsiaTheme="minorHAnsi" w:hAnsi="Times New Roman"/>
                <w:sz w:val="28"/>
                <w:szCs w:val="28"/>
              </w:rPr>
              <w:tab/>
            </w:r>
            <w:r w:rsidR="00071685">
              <w:rPr>
                <w:rFonts w:ascii="Times New Roman" w:eastAsiaTheme="minorHAnsi" w:hAnsi="Times New Roman"/>
                <w:sz w:val="28"/>
                <w:szCs w:val="28"/>
              </w:rPr>
              <w:t>40</w:t>
            </w:r>
          </w:hyperlink>
        </w:p>
        <w:p w14:paraId="5656B068" w14:textId="77777777" w:rsidR="007A4EAE" w:rsidRDefault="007A4EAE">
          <w:pPr>
            <w:spacing w:line="300" w:lineRule="auto"/>
          </w:pPr>
        </w:p>
        <w:p w14:paraId="56BA7606" w14:textId="77777777" w:rsidR="007A4EAE" w:rsidRDefault="007A4EAE">
          <w:pPr>
            <w:spacing w:line="300" w:lineRule="auto"/>
          </w:pPr>
        </w:p>
        <w:p w14:paraId="4A4EA1C4" w14:textId="77777777" w:rsidR="007A4EAE" w:rsidRDefault="007A4EAE">
          <w:pPr>
            <w:spacing w:line="300" w:lineRule="auto"/>
          </w:pPr>
        </w:p>
        <w:p w14:paraId="45A0B106" w14:textId="77777777" w:rsidR="007A4EAE" w:rsidRDefault="007A4EAE">
          <w:pPr>
            <w:spacing w:line="300" w:lineRule="auto"/>
          </w:pPr>
        </w:p>
        <w:p w14:paraId="40B3FE55" w14:textId="77777777" w:rsidR="007A4EAE" w:rsidRDefault="007A4EAE">
          <w:pPr>
            <w:spacing w:line="300" w:lineRule="auto"/>
          </w:pPr>
        </w:p>
        <w:p w14:paraId="5430E3D6" w14:textId="77777777" w:rsidR="007A4EAE" w:rsidRDefault="007A4EAE">
          <w:pPr>
            <w:spacing w:line="300" w:lineRule="auto"/>
          </w:pPr>
        </w:p>
        <w:p w14:paraId="72A1643A" w14:textId="77777777" w:rsidR="007A4EAE" w:rsidRDefault="007A4EAE">
          <w:pPr>
            <w:spacing w:line="300" w:lineRule="auto"/>
          </w:pPr>
        </w:p>
        <w:p w14:paraId="348EFCF5" w14:textId="77777777" w:rsidR="007A4EAE" w:rsidRDefault="007A4EAE">
          <w:pPr>
            <w:spacing w:line="300" w:lineRule="auto"/>
          </w:pPr>
        </w:p>
        <w:p w14:paraId="6C8B0E74" w14:textId="77777777" w:rsidR="007A4EAE" w:rsidRDefault="007A4EAE">
          <w:pPr>
            <w:spacing w:line="300" w:lineRule="auto"/>
          </w:pPr>
        </w:p>
        <w:p w14:paraId="2DB674F9" w14:textId="77777777" w:rsidR="007A4EAE" w:rsidRDefault="007A4EAE">
          <w:pPr>
            <w:spacing w:line="300" w:lineRule="auto"/>
          </w:pPr>
        </w:p>
        <w:p w14:paraId="4BB23F9C" w14:textId="77777777" w:rsidR="007A4EAE" w:rsidRDefault="007A4EAE">
          <w:pPr>
            <w:spacing w:line="300" w:lineRule="auto"/>
          </w:pPr>
        </w:p>
        <w:p w14:paraId="103F24A2" w14:textId="77777777" w:rsidR="007A4EAE" w:rsidRDefault="007A4EAE">
          <w:pPr>
            <w:spacing w:line="300" w:lineRule="auto"/>
          </w:pPr>
        </w:p>
        <w:p w14:paraId="616D0FF9" w14:textId="77777777" w:rsidR="007A4EAE" w:rsidRDefault="007A4EAE">
          <w:pPr>
            <w:spacing w:line="300" w:lineRule="auto"/>
          </w:pPr>
        </w:p>
        <w:p w14:paraId="300ABB58" w14:textId="77777777" w:rsidR="007A4EAE" w:rsidRDefault="0082279C">
          <w:pPr>
            <w:spacing w:line="300" w:lineRule="auto"/>
          </w:pPr>
        </w:p>
      </w:sdtContent>
    </w:sdt>
    <w:p w14:paraId="26C1EA6C" w14:textId="77777777" w:rsidR="007A4EAE" w:rsidRDefault="0041659B">
      <w:pPr>
        <w:pStyle w:val="af6"/>
        <w:numPr>
          <w:ilvl w:val="0"/>
          <w:numId w:val="1"/>
        </w:numPr>
        <w:jc w:val="center"/>
        <w:outlineLvl w:val="0"/>
        <w:rPr>
          <w:rFonts w:ascii="Times New Roman" w:hAnsi="Times New Roman"/>
          <w:b/>
          <w:sz w:val="32"/>
          <w:szCs w:val="32"/>
        </w:rPr>
      </w:pPr>
      <w:bookmarkStart w:id="2" w:name="_Toc132724369"/>
      <w:bookmarkStart w:id="3" w:name="_Toc130997117"/>
      <w:r>
        <w:rPr>
          <w:rFonts w:ascii="Times New Roman" w:hAnsi="Times New Roman"/>
          <w:b/>
          <w:sz w:val="32"/>
          <w:szCs w:val="32"/>
        </w:rPr>
        <w:lastRenderedPageBreak/>
        <w:t>И</w:t>
      </w:r>
      <w:bookmarkEnd w:id="2"/>
      <w:bookmarkEnd w:id="3"/>
      <w:r>
        <w:rPr>
          <w:rFonts w:ascii="Times New Roman" w:hAnsi="Times New Roman"/>
          <w:b/>
          <w:sz w:val="32"/>
          <w:szCs w:val="32"/>
        </w:rPr>
        <w:t>НФОРМАЦИОННАЯ КАРТА</w:t>
      </w:r>
    </w:p>
    <w:p w14:paraId="784B07B3" w14:textId="77777777" w:rsidR="007A4EAE" w:rsidRDefault="007A4EAE">
      <w:pPr>
        <w:pStyle w:val="af6"/>
        <w:ind w:left="1080"/>
        <w:jc w:val="center"/>
        <w:rPr>
          <w:rFonts w:ascii="Times New Roman" w:hAnsi="Times New Roman"/>
          <w:b/>
          <w:sz w:val="32"/>
          <w:szCs w:val="32"/>
        </w:rPr>
      </w:pPr>
    </w:p>
    <w:tbl>
      <w:tblPr>
        <w:tblStyle w:val="af5"/>
        <w:tblW w:w="0" w:type="auto"/>
        <w:tblInd w:w="-289" w:type="dxa"/>
        <w:tblLook w:val="04A0" w:firstRow="1" w:lastRow="0" w:firstColumn="1" w:lastColumn="0" w:noHBand="0" w:noVBand="1"/>
      </w:tblPr>
      <w:tblGrid>
        <w:gridCol w:w="3368"/>
        <w:gridCol w:w="5982"/>
      </w:tblGrid>
      <w:tr w:rsidR="005C7EC2" w14:paraId="3CC3106E" w14:textId="77777777" w:rsidTr="00E33ED7">
        <w:tc>
          <w:tcPr>
            <w:tcW w:w="3545" w:type="dxa"/>
          </w:tcPr>
          <w:p w14:paraId="727E0A42" w14:textId="77777777" w:rsidR="005C7EC2" w:rsidRPr="007F64E8" w:rsidRDefault="005C7EC2" w:rsidP="00E33ED7">
            <w:pPr>
              <w:pStyle w:val="af6"/>
              <w:spacing w:line="276" w:lineRule="auto"/>
              <w:ind w:left="0"/>
              <w:jc w:val="center"/>
              <w:rPr>
                <w:rFonts w:ascii="Times New Roman" w:hAnsi="Times New Roman"/>
                <w:sz w:val="28"/>
                <w:szCs w:val="28"/>
              </w:rPr>
            </w:pPr>
            <w:r w:rsidRPr="007F64E8">
              <w:rPr>
                <w:rFonts w:ascii="Times New Roman" w:hAnsi="Times New Roman"/>
                <w:sz w:val="28"/>
                <w:szCs w:val="28"/>
              </w:rPr>
              <w:t>Адрес – место реализации программы</w:t>
            </w:r>
          </w:p>
        </w:tc>
        <w:tc>
          <w:tcPr>
            <w:tcW w:w="6371" w:type="dxa"/>
          </w:tcPr>
          <w:p w14:paraId="685C6CB3" w14:textId="77777777" w:rsidR="005C7EC2" w:rsidRPr="007F64E8" w:rsidRDefault="005C7EC2" w:rsidP="00E33ED7">
            <w:pPr>
              <w:pStyle w:val="af6"/>
              <w:spacing w:line="276" w:lineRule="auto"/>
              <w:ind w:left="0"/>
              <w:jc w:val="both"/>
              <w:rPr>
                <w:rFonts w:ascii="Times New Roman" w:hAnsi="Times New Roman"/>
                <w:sz w:val="28"/>
                <w:szCs w:val="28"/>
              </w:rPr>
            </w:pPr>
            <w:r>
              <w:rPr>
                <w:rFonts w:ascii="Times New Roman" w:hAnsi="Times New Roman"/>
                <w:sz w:val="28"/>
                <w:szCs w:val="28"/>
              </w:rPr>
              <w:t>Республика Башкортостан, Стерлибашевский район, деревня Лесной Кордон, 35</w:t>
            </w:r>
          </w:p>
        </w:tc>
      </w:tr>
      <w:tr w:rsidR="005C7EC2" w14:paraId="7048A2FE" w14:textId="77777777" w:rsidTr="00E33ED7">
        <w:tc>
          <w:tcPr>
            <w:tcW w:w="3545" w:type="dxa"/>
          </w:tcPr>
          <w:p w14:paraId="225A1A0A" w14:textId="77777777" w:rsidR="005C7EC2" w:rsidRPr="007F64E8" w:rsidRDefault="005C7EC2" w:rsidP="00E33ED7">
            <w:pPr>
              <w:pStyle w:val="af6"/>
              <w:spacing w:line="276" w:lineRule="auto"/>
              <w:ind w:left="0"/>
              <w:jc w:val="center"/>
              <w:rPr>
                <w:rFonts w:ascii="Times New Roman" w:hAnsi="Times New Roman"/>
                <w:sz w:val="28"/>
                <w:szCs w:val="28"/>
              </w:rPr>
            </w:pPr>
            <w:r>
              <w:rPr>
                <w:rFonts w:ascii="Times New Roman" w:hAnsi="Times New Roman"/>
                <w:sz w:val="28"/>
                <w:szCs w:val="28"/>
              </w:rPr>
              <w:t>Полное название программы</w:t>
            </w:r>
          </w:p>
        </w:tc>
        <w:tc>
          <w:tcPr>
            <w:tcW w:w="6371" w:type="dxa"/>
          </w:tcPr>
          <w:p w14:paraId="75A5AF72" w14:textId="77777777" w:rsidR="005C7EC2" w:rsidRPr="007F64E8" w:rsidRDefault="005C7EC2" w:rsidP="00E33ED7">
            <w:pPr>
              <w:pStyle w:val="af6"/>
              <w:spacing w:line="276" w:lineRule="auto"/>
              <w:ind w:left="0" w:firstLine="30"/>
              <w:jc w:val="both"/>
              <w:rPr>
                <w:rFonts w:ascii="Times New Roman" w:hAnsi="Times New Roman"/>
                <w:sz w:val="28"/>
                <w:szCs w:val="28"/>
              </w:rPr>
            </w:pPr>
            <w:r>
              <w:rPr>
                <w:rFonts w:ascii="Times New Roman" w:hAnsi="Times New Roman"/>
                <w:sz w:val="28"/>
                <w:szCs w:val="28"/>
              </w:rPr>
              <w:t>Образовательная программа «Остров сокровищ» о</w:t>
            </w:r>
            <w:r w:rsidRPr="00E51E48">
              <w:rPr>
                <w:rFonts w:ascii="Times New Roman" w:hAnsi="Times New Roman"/>
                <w:sz w:val="28"/>
                <w:szCs w:val="28"/>
              </w:rPr>
              <w:t>бособленно</w:t>
            </w:r>
            <w:r>
              <w:rPr>
                <w:rFonts w:ascii="Times New Roman" w:hAnsi="Times New Roman"/>
                <w:sz w:val="28"/>
                <w:szCs w:val="28"/>
              </w:rPr>
              <w:t>го</w:t>
            </w:r>
            <w:r w:rsidRPr="00E51E48">
              <w:rPr>
                <w:rFonts w:ascii="Times New Roman" w:hAnsi="Times New Roman"/>
                <w:sz w:val="28"/>
                <w:szCs w:val="28"/>
              </w:rPr>
              <w:t xml:space="preserve"> подразделени</w:t>
            </w:r>
            <w:r>
              <w:rPr>
                <w:rFonts w:ascii="Times New Roman" w:hAnsi="Times New Roman"/>
                <w:sz w:val="28"/>
                <w:szCs w:val="28"/>
              </w:rPr>
              <w:t>я</w:t>
            </w:r>
            <w:r w:rsidRPr="00E51E48">
              <w:rPr>
                <w:rFonts w:ascii="Times New Roman" w:hAnsi="Times New Roman"/>
                <w:sz w:val="28"/>
                <w:szCs w:val="28"/>
              </w:rPr>
              <w:t xml:space="preserve"> Стерлибашеский учебно - методический центр военно - патриотического воспитания молодёжи "Авангард" автономной некоммерческой организации дополнительного образования "Военно - патриотический парк" Патриот" имени Героя Российской Федерации Серафимова Максима Владимировича"</w:t>
            </w:r>
          </w:p>
        </w:tc>
      </w:tr>
      <w:tr w:rsidR="005C7EC2" w14:paraId="3635575A" w14:textId="77777777" w:rsidTr="00E33ED7">
        <w:tc>
          <w:tcPr>
            <w:tcW w:w="3545" w:type="dxa"/>
          </w:tcPr>
          <w:p w14:paraId="2DA1F0C5" w14:textId="77777777" w:rsidR="005C7EC2" w:rsidRDefault="005C7EC2" w:rsidP="00E33ED7">
            <w:pPr>
              <w:pStyle w:val="af6"/>
              <w:spacing w:line="276" w:lineRule="auto"/>
              <w:ind w:left="0"/>
              <w:jc w:val="center"/>
              <w:rPr>
                <w:rFonts w:ascii="Times New Roman" w:hAnsi="Times New Roman"/>
                <w:sz w:val="28"/>
                <w:szCs w:val="28"/>
              </w:rPr>
            </w:pPr>
            <w:r>
              <w:rPr>
                <w:rFonts w:ascii="Times New Roman" w:hAnsi="Times New Roman"/>
                <w:sz w:val="28"/>
                <w:szCs w:val="28"/>
              </w:rPr>
              <w:t>Направленность</w:t>
            </w:r>
          </w:p>
        </w:tc>
        <w:tc>
          <w:tcPr>
            <w:tcW w:w="6371" w:type="dxa"/>
          </w:tcPr>
          <w:p w14:paraId="389E9134" w14:textId="77777777" w:rsidR="005C7EC2" w:rsidRDefault="005C7EC2" w:rsidP="00E33ED7">
            <w:pPr>
              <w:pStyle w:val="af6"/>
              <w:spacing w:line="276" w:lineRule="auto"/>
              <w:ind w:left="0" w:firstLine="30"/>
              <w:jc w:val="both"/>
              <w:rPr>
                <w:rFonts w:ascii="Times New Roman" w:hAnsi="Times New Roman"/>
                <w:sz w:val="28"/>
                <w:szCs w:val="28"/>
              </w:rPr>
            </w:pPr>
            <w:r>
              <w:rPr>
                <w:rFonts w:ascii="Times New Roman" w:eastAsia="Times New Roman" w:hAnsi="Times New Roman"/>
                <w:color w:val="000000"/>
                <w:sz w:val="28"/>
                <w:szCs w:val="28"/>
                <w:lang w:eastAsia="ru-RU"/>
              </w:rPr>
              <w:t>Туристско-краеведческая</w:t>
            </w:r>
          </w:p>
        </w:tc>
      </w:tr>
      <w:tr w:rsidR="005C7EC2" w14:paraId="258E6B76" w14:textId="77777777" w:rsidTr="00E33ED7">
        <w:tc>
          <w:tcPr>
            <w:tcW w:w="3545" w:type="dxa"/>
          </w:tcPr>
          <w:p w14:paraId="3764DAE8" w14:textId="77777777" w:rsidR="005C7EC2" w:rsidRPr="007F64E8" w:rsidRDefault="005C7EC2" w:rsidP="00E33ED7">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Количество, возраст детей </w:t>
            </w:r>
          </w:p>
        </w:tc>
        <w:tc>
          <w:tcPr>
            <w:tcW w:w="6371" w:type="dxa"/>
          </w:tcPr>
          <w:p w14:paraId="332ECD80" w14:textId="77777777" w:rsidR="005C7EC2" w:rsidRPr="007F64E8" w:rsidRDefault="005C7EC2" w:rsidP="00E33ED7">
            <w:pPr>
              <w:pStyle w:val="af6"/>
              <w:spacing w:line="276" w:lineRule="auto"/>
              <w:ind w:left="0"/>
              <w:jc w:val="both"/>
              <w:rPr>
                <w:rFonts w:ascii="Times New Roman" w:hAnsi="Times New Roman"/>
                <w:sz w:val="28"/>
                <w:szCs w:val="28"/>
              </w:rPr>
            </w:pPr>
            <w:r>
              <w:rPr>
                <w:rFonts w:ascii="Times New Roman" w:hAnsi="Times New Roman"/>
                <w:sz w:val="28"/>
                <w:szCs w:val="28"/>
              </w:rPr>
              <w:t>300 человек, 7-17 лет</w:t>
            </w:r>
          </w:p>
        </w:tc>
      </w:tr>
      <w:tr w:rsidR="005C7EC2" w14:paraId="52AB3F17" w14:textId="77777777" w:rsidTr="00E33ED7">
        <w:tc>
          <w:tcPr>
            <w:tcW w:w="3545" w:type="dxa"/>
          </w:tcPr>
          <w:p w14:paraId="63BD5E0A" w14:textId="77777777" w:rsidR="005C7EC2" w:rsidRPr="007F64E8" w:rsidRDefault="005C7EC2" w:rsidP="00E33ED7">
            <w:pPr>
              <w:pStyle w:val="af6"/>
              <w:spacing w:line="276" w:lineRule="auto"/>
              <w:ind w:left="0"/>
              <w:jc w:val="center"/>
              <w:rPr>
                <w:rFonts w:ascii="Times New Roman" w:hAnsi="Times New Roman"/>
                <w:sz w:val="28"/>
                <w:szCs w:val="28"/>
              </w:rPr>
            </w:pPr>
            <w:r>
              <w:rPr>
                <w:rFonts w:ascii="Times New Roman" w:hAnsi="Times New Roman"/>
                <w:sz w:val="28"/>
                <w:szCs w:val="28"/>
              </w:rPr>
              <w:t>Сроки проведения смены</w:t>
            </w:r>
          </w:p>
        </w:tc>
        <w:tc>
          <w:tcPr>
            <w:tcW w:w="6371" w:type="dxa"/>
          </w:tcPr>
          <w:p w14:paraId="72CD8D1B" w14:textId="77777777" w:rsidR="005C7EC2" w:rsidRPr="007F64E8" w:rsidRDefault="005C7EC2" w:rsidP="00E33ED7">
            <w:pPr>
              <w:pStyle w:val="af6"/>
              <w:spacing w:line="276" w:lineRule="auto"/>
              <w:ind w:left="0"/>
              <w:jc w:val="both"/>
              <w:rPr>
                <w:rFonts w:ascii="Times New Roman" w:hAnsi="Times New Roman"/>
                <w:sz w:val="28"/>
                <w:szCs w:val="28"/>
              </w:rPr>
            </w:pPr>
            <w:r>
              <w:rPr>
                <w:rFonts w:ascii="Times New Roman" w:hAnsi="Times New Roman"/>
                <w:sz w:val="28"/>
                <w:szCs w:val="28"/>
              </w:rPr>
              <w:t>1 июня – 21 июня 2025 года</w:t>
            </w:r>
          </w:p>
        </w:tc>
      </w:tr>
      <w:tr w:rsidR="005C7EC2" w14:paraId="0014672D" w14:textId="77777777" w:rsidTr="00E33ED7">
        <w:trPr>
          <w:trHeight w:val="360"/>
        </w:trPr>
        <w:tc>
          <w:tcPr>
            <w:tcW w:w="3545" w:type="dxa"/>
          </w:tcPr>
          <w:p w14:paraId="0EA03FFB" w14:textId="77777777" w:rsidR="005C7EC2" w:rsidRPr="007F64E8" w:rsidRDefault="005C7EC2" w:rsidP="00E33ED7">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Официальный сайт, группа в социальной сети </w:t>
            </w:r>
            <w:proofErr w:type="spellStart"/>
            <w:r>
              <w:rPr>
                <w:rFonts w:ascii="Times New Roman" w:hAnsi="Times New Roman"/>
                <w:sz w:val="28"/>
                <w:szCs w:val="28"/>
              </w:rPr>
              <w:t>Вконтакте</w:t>
            </w:r>
            <w:proofErr w:type="spellEnd"/>
          </w:p>
        </w:tc>
        <w:tc>
          <w:tcPr>
            <w:tcW w:w="6371" w:type="dxa"/>
          </w:tcPr>
          <w:p w14:paraId="34C345DE" w14:textId="77777777" w:rsidR="005C7EC2" w:rsidRPr="00337257" w:rsidRDefault="005C7EC2" w:rsidP="00E33ED7">
            <w:pPr>
              <w:rPr>
                <w:rFonts w:eastAsia="Calibri" w:cs="Calibri"/>
                <w:noProof/>
              </w:rPr>
            </w:pPr>
            <w:hyperlink r:id="rId9" w:history="1">
              <w:r w:rsidRPr="00337257">
                <w:rPr>
                  <w:rStyle w:val="a6"/>
                  <w:rFonts w:ascii="Times New Roman" w:hAnsi="Times New Roman"/>
                  <w:noProof/>
                </w:rPr>
                <w:t>https://patriot-rb.ru/sterlibashevskij-umc-avangard/</w:t>
              </w:r>
            </w:hyperlink>
            <w:r w:rsidRPr="00337257">
              <w:rPr>
                <w:rFonts w:ascii="Times New Roman" w:hAnsi="Times New Roman"/>
                <w:noProof/>
              </w:rPr>
              <w:t xml:space="preserve"> </w:t>
            </w:r>
            <w:r w:rsidRPr="00337257">
              <w:rPr>
                <w:rFonts w:eastAsia="Calibri" w:cs="Calibri"/>
                <w:noProof/>
              </w:rPr>
              <w:drawing>
                <wp:inline distT="0" distB="0" distL="0" distR="0" wp14:anchorId="29C6E957" wp14:editId="4EF266BA">
                  <wp:extent cx="695325" cy="695325"/>
                  <wp:effectExtent l="0" t="0" r="0" b="0"/>
                  <wp:docPr id="99963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425C2CA4" w14:textId="77777777" w:rsidR="005C7EC2" w:rsidRPr="00337257" w:rsidRDefault="005C7EC2" w:rsidP="00E33ED7">
            <w:pPr>
              <w:pStyle w:val="af6"/>
              <w:ind w:left="0"/>
              <w:rPr>
                <w:rFonts w:ascii="Times New Roman" w:hAnsi="Times New Roman"/>
              </w:rPr>
            </w:pPr>
          </w:p>
          <w:p w14:paraId="652964FF" w14:textId="77777777" w:rsidR="005C7EC2" w:rsidRPr="007F64E8" w:rsidRDefault="005C7EC2" w:rsidP="00E33ED7">
            <w:pPr>
              <w:pStyle w:val="af6"/>
              <w:spacing w:line="276" w:lineRule="auto"/>
              <w:ind w:left="0"/>
              <w:jc w:val="both"/>
              <w:rPr>
                <w:rFonts w:ascii="Times New Roman" w:hAnsi="Times New Roman"/>
                <w:sz w:val="28"/>
                <w:szCs w:val="28"/>
              </w:rPr>
            </w:pPr>
            <w:hyperlink r:id="rId11" w:history="1">
              <w:r w:rsidRPr="00337257">
                <w:rPr>
                  <w:rStyle w:val="a6"/>
                  <w:rFonts w:ascii="Times New Roman" w:hAnsi="Times New Roman"/>
                </w:rPr>
                <w:t>https://vk.com/public204667595</w:t>
              </w:r>
            </w:hyperlink>
            <w:r w:rsidRPr="00337257">
              <w:rPr>
                <w:rStyle w:val="a6"/>
                <w:rFonts w:ascii="Times New Roman" w:hAnsi="Times New Roman"/>
              </w:rPr>
              <w:t xml:space="preserve"> </w:t>
            </w:r>
            <w:r w:rsidRPr="00337257">
              <w:rPr>
                <w:noProof/>
              </w:rPr>
              <w:drawing>
                <wp:inline distT="0" distB="0" distL="0" distR="0" wp14:anchorId="445BD6EB" wp14:editId="1250DE0D">
                  <wp:extent cx="658800" cy="6552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FA53F7" w14:textId="77777777" w:rsidR="007A4EAE" w:rsidRPr="005C7EC2" w:rsidRDefault="007A4EAE" w:rsidP="005C7EC2">
      <w:pPr>
        <w:pStyle w:val="af6"/>
        <w:spacing w:line="276" w:lineRule="auto"/>
        <w:ind w:left="-426" w:firstLine="426"/>
        <w:jc w:val="both"/>
        <w:outlineLvl w:val="1"/>
        <w:rPr>
          <w:rFonts w:ascii="Times New Roman" w:hAnsi="Times New Roman"/>
          <w:bCs/>
          <w:sz w:val="28"/>
          <w:szCs w:val="28"/>
        </w:rPr>
      </w:pPr>
    </w:p>
    <w:p w14:paraId="36742DEE" w14:textId="77777777" w:rsidR="007A4EAE" w:rsidRDefault="007A4EAE">
      <w:pPr>
        <w:pStyle w:val="af6"/>
        <w:spacing w:line="276" w:lineRule="auto"/>
        <w:ind w:left="-426" w:firstLine="426"/>
        <w:jc w:val="both"/>
        <w:rPr>
          <w:rFonts w:ascii="Times New Roman" w:hAnsi="Times New Roman"/>
          <w:b/>
          <w:sz w:val="28"/>
          <w:szCs w:val="28"/>
        </w:rPr>
      </w:pPr>
    </w:p>
    <w:p w14:paraId="2212DF66" w14:textId="77777777" w:rsidR="007A4EAE" w:rsidRDefault="007A4EAE">
      <w:pPr>
        <w:pStyle w:val="af6"/>
        <w:spacing w:line="276" w:lineRule="auto"/>
        <w:ind w:left="-426" w:firstLine="426"/>
        <w:jc w:val="both"/>
        <w:rPr>
          <w:rFonts w:ascii="Times New Roman" w:hAnsi="Times New Roman"/>
          <w:sz w:val="28"/>
          <w:szCs w:val="28"/>
        </w:rPr>
      </w:pPr>
    </w:p>
    <w:p w14:paraId="49112106" w14:textId="77777777" w:rsidR="007A4EAE" w:rsidRDefault="007A4EAE">
      <w:pPr>
        <w:pStyle w:val="af6"/>
        <w:spacing w:line="276" w:lineRule="auto"/>
        <w:ind w:left="-426" w:firstLine="426"/>
        <w:jc w:val="both"/>
        <w:rPr>
          <w:rFonts w:ascii="Times New Roman" w:hAnsi="Times New Roman"/>
          <w:sz w:val="28"/>
          <w:szCs w:val="28"/>
        </w:rPr>
      </w:pPr>
    </w:p>
    <w:p w14:paraId="312CBC45" w14:textId="77777777" w:rsidR="007A4EAE" w:rsidRDefault="007A4EAE">
      <w:pPr>
        <w:pStyle w:val="af6"/>
        <w:spacing w:line="276" w:lineRule="auto"/>
        <w:ind w:left="-426" w:firstLine="426"/>
        <w:jc w:val="both"/>
        <w:rPr>
          <w:rFonts w:ascii="Times New Roman" w:hAnsi="Times New Roman"/>
          <w:sz w:val="28"/>
          <w:szCs w:val="28"/>
        </w:rPr>
      </w:pPr>
    </w:p>
    <w:p w14:paraId="1C3F7BC9" w14:textId="77777777" w:rsidR="007A4EAE" w:rsidRDefault="007A4EAE">
      <w:pPr>
        <w:pStyle w:val="af6"/>
        <w:spacing w:line="276" w:lineRule="auto"/>
        <w:ind w:left="-426" w:firstLine="426"/>
        <w:jc w:val="both"/>
        <w:rPr>
          <w:rFonts w:ascii="Times New Roman" w:hAnsi="Times New Roman"/>
          <w:sz w:val="28"/>
          <w:szCs w:val="28"/>
        </w:rPr>
      </w:pPr>
    </w:p>
    <w:p w14:paraId="4A7C83E5" w14:textId="77777777" w:rsidR="007A4EAE" w:rsidRDefault="007A4EAE">
      <w:pPr>
        <w:pStyle w:val="af6"/>
        <w:spacing w:line="276" w:lineRule="auto"/>
        <w:ind w:left="-426" w:firstLine="426"/>
        <w:jc w:val="both"/>
        <w:rPr>
          <w:rFonts w:ascii="Times New Roman" w:hAnsi="Times New Roman"/>
          <w:sz w:val="28"/>
          <w:szCs w:val="28"/>
        </w:rPr>
      </w:pPr>
    </w:p>
    <w:p w14:paraId="25DCB2AC" w14:textId="77777777" w:rsidR="007A4EAE" w:rsidRDefault="007A4EAE">
      <w:pPr>
        <w:pStyle w:val="af6"/>
        <w:spacing w:line="276" w:lineRule="auto"/>
        <w:ind w:left="-426" w:firstLine="426"/>
        <w:jc w:val="both"/>
        <w:rPr>
          <w:rFonts w:ascii="Times New Roman" w:hAnsi="Times New Roman"/>
          <w:sz w:val="28"/>
          <w:szCs w:val="28"/>
        </w:rPr>
      </w:pPr>
    </w:p>
    <w:p w14:paraId="1EBF3918" w14:textId="77777777" w:rsidR="007A4EAE" w:rsidRDefault="007A4EAE">
      <w:pPr>
        <w:pStyle w:val="af6"/>
        <w:spacing w:line="276" w:lineRule="auto"/>
        <w:ind w:left="-426" w:firstLine="426"/>
        <w:jc w:val="both"/>
        <w:rPr>
          <w:rFonts w:ascii="Times New Roman" w:hAnsi="Times New Roman"/>
          <w:sz w:val="28"/>
          <w:szCs w:val="28"/>
        </w:rPr>
      </w:pPr>
    </w:p>
    <w:p w14:paraId="28FE0192" w14:textId="77777777" w:rsidR="007A4EAE" w:rsidRDefault="007A4EAE">
      <w:pPr>
        <w:pStyle w:val="af6"/>
        <w:spacing w:line="276" w:lineRule="auto"/>
        <w:ind w:left="-426" w:firstLine="426"/>
        <w:jc w:val="both"/>
        <w:rPr>
          <w:rFonts w:ascii="Times New Roman" w:hAnsi="Times New Roman"/>
          <w:sz w:val="28"/>
          <w:szCs w:val="28"/>
        </w:rPr>
      </w:pPr>
    </w:p>
    <w:p w14:paraId="338F0C31" w14:textId="77777777" w:rsidR="007A4EAE" w:rsidRDefault="007A4EAE">
      <w:pPr>
        <w:pStyle w:val="af6"/>
        <w:spacing w:line="276" w:lineRule="auto"/>
        <w:ind w:left="-426" w:firstLine="426"/>
        <w:jc w:val="both"/>
        <w:rPr>
          <w:rFonts w:ascii="Times New Roman" w:hAnsi="Times New Roman"/>
          <w:sz w:val="28"/>
          <w:szCs w:val="28"/>
        </w:rPr>
      </w:pPr>
    </w:p>
    <w:p w14:paraId="11D37897" w14:textId="77777777" w:rsidR="007A4EAE" w:rsidRDefault="007A4EAE">
      <w:pPr>
        <w:pStyle w:val="af6"/>
        <w:spacing w:line="276" w:lineRule="auto"/>
        <w:ind w:left="-426" w:firstLine="426"/>
        <w:jc w:val="both"/>
        <w:rPr>
          <w:rFonts w:ascii="Times New Roman" w:hAnsi="Times New Roman"/>
          <w:sz w:val="28"/>
          <w:szCs w:val="28"/>
        </w:rPr>
      </w:pPr>
    </w:p>
    <w:p w14:paraId="78C5E296" w14:textId="77777777" w:rsidR="007A4EAE" w:rsidRDefault="007A4EAE">
      <w:pPr>
        <w:pStyle w:val="af6"/>
        <w:spacing w:line="276" w:lineRule="auto"/>
        <w:ind w:left="-426" w:firstLine="426"/>
        <w:jc w:val="both"/>
        <w:rPr>
          <w:rFonts w:ascii="Times New Roman" w:hAnsi="Times New Roman"/>
          <w:sz w:val="28"/>
          <w:szCs w:val="28"/>
        </w:rPr>
      </w:pPr>
    </w:p>
    <w:p w14:paraId="455F16D3" w14:textId="77777777" w:rsidR="007A4EAE" w:rsidRDefault="007A4EAE">
      <w:pPr>
        <w:rPr>
          <w:rFonts w:ascii="Times New Roman" w:hAnsi="Times New Roman"/>
          <w:b/>
          <w:sz w:val="32"/>
          <w:szCs w:val="32"/>
        </w:rPr>
      </w:pPr>
    </w:p>
    <w:p w14:paraId="6BFB86E6" w14:textId="77777777" w:rsidR="007A4EAE" w:rsidRDefault="0041659B">
      <w:pPr>
        <w:pStyle w:val="af6"/>
        <w:numPr>
          <w:ilvl w:val="0"/>
          <w:numId w:val="1"/>
        </w:numPr>
        <w:jc w:val="center"/>
        <w:outlineLvl w:val="0"/>
        <w:rPr>
          <w:rFonts w:ascii="Times New Roman" w:hAnsi="Times New Roman"/>
          <w:b/>
          <w:sz w:val="32"/>
          <w:szCs w:val="32"/>
        </w:rPr>
      </w:pPr>
      <w:bookmarkStart w:id="4" w:name="_Hlk189047029"/>
      <w:r>
        <w:rPr>
          <w:rFonts w:ascii="Times New Roman" w:hAnsi="Times New Roman"/>
          <w:b/>
          <w:sz w:val="32"/>
          <w:szCs w:val="32"/>
        </w:rPr>
        <w:lastRenderedPageBreak/>
        <w:t>ПОЯСНИТЕЛЬНАЯ ЗАПИСКА</w:t>
      </w:r>
    </w:p>
    <w:p w14:paraId="2B731520" w14:textId="77777777" w:rsidR="007A4EAE" w:rsidRDefault="007A4EAE">
      <w:pPr>
        <w:pStyle w:val="af6"/>
        <w:spacing w:line="360" w:lineRule="auto"/>
        <w:ind w:left="-426" w:firstLine="426"/>
        <w:jc w:val="right"/>
        <w:rPr>
          <w:rFonts w:ascii="Times New Roman" w:hAnsi="Times New Roman"/>
          <w:b/>
          <w:sz w:val="28"/>
          <w:szCs w:val="28"/>
        </w:rPr>
      </w:pPr>
    </w:p>
    <w:p w14:paraId="78FE31EE" w14:textId="77777777" w:rsidR="007A4EAE" w:rsidRDefault="0041659B">
      <w:pPr>
        <w:pStyle w:val="af6"/>
        <w:spacing w:line="360" w:lineRule="auto"/>
        <w:ind w:left="-426" w:firstLine="426"/>
        <w:jc w:val="both"/>
        <w:rPr>
          <w:rFonts w:ascii="Times New Roman" w:hAnsi="Times New Roman"/>
          <w:i/>
          <w:iCs/>
          <w:sz w:val="28"/>
          <w:szCs w:val="28"/>
        </w:rPr>
      </w:pPr>
      <w:r>
        <w:rPr>
          <w:rFonts w:ascii="Times New Roman" w:hAnsi="Times New Roman"/>
          <w:i/>
          <w:iCs/>
          <w:sz w:val="28"/>
          <w:szCs w:val="28"/>
        </w:rPr>
        <w:t>Любопытно! Любопытно! - думал Паспарту, возвращаясь на пароход. - Я теперь вижу, что путешествие - вещь великолепная, небесполезная, если захочешь увидеть что-нибудь новенькое.</w:t>
      </w:r>
    </w:p>
    <w:p w14:paraId="4ACE7856" w14:textId="77777777" w:rsidR="007A4EAE" w:rsidRDefault="0041659B">
      <w:pPr>
        <w:pStyle w:val="af6"/>
        <w:spacing w:line="360" w:lineRule="auto"/>
        <w:ind w:left="-567"/>
        <w:jc w:val="right"/>
        <w:rPr>
          <w:rFonts w:ascii="Times New Roman" w:hAnsi="Times New Roman"/>
          <w:sz w:val="28"/>
          <w:szCs w:val="28"/>
        </w:rPr>
      </w:pPr>
      <w:r>
        <w:rPr>
          <w:rFonts w:ascii="Times New Roman" w:hAnsi="Times New Roman"/>
          <w:sz w:val="28"/>
          <w:szCs w:val="28"/>
        </w:rPr>
        <w:t>«Вокруг света за 80 дней»</w:t>
      </w:r>
    </w:p>
    <w:p w14:paraId="6DEB654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r>
    </w:p>
    <w:p w14:paraId="7A98BC5D" w14:textId="77777777" w:rsidR="007A4EAE" w:rsidRDefault="0041659B">
      <w:pPr>
        <w:spacing w:line="360" w:lineRule="auto"/>
        <w:ind w:left="-426"/>
        <w:jc w:val="both"/>
        <w:rPr>
          <w:rFonts w:ascii="Times New Roman" w:hAnsi="Times New Roman"/>
          <w:sz w:val="28"/>
          <w:szCs w:val="28"/>
        </w:rPr>
      </w:pPr>
      <w:r>
        <w:rPr>
          <w:rFonts w:ascii="Times New Roman" w:hAnsi="Times New Roman"/>
          <w:sz w:val="28"/>
          <w:szCs w:val="28"/>
        </w:rPr>
        <w:tab/>
        <w:t>Летние каникулы – это время свободы, новых открытий и ярких эмоций. Дети могут наслаждаться отдыхом, проводить время с друзьями и знакомиться с новыми людьми. Это период, когда можно отдохнуть от учебных будней, раскрыть свои таланты и расширить горизонты.</w:t>
      </w:r>
    </w:p>
    <w:p w14:paraId="507F33E5"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Однако не всегда родители могут обеспечить своему ребенку полноценный и организованный отдых в летнее время. В таких случаях лучший вариант – это отдых в детском лагере, где сочетаются физическое, интеллектуальное и эмоциональное развитие детей. В таком месте ребенок не только отдыхает, но и учится работать в команде, развивает навыки общения и взаимодействия с окружающими.</w:t>
      </w:r>
    </w:p>
    <w:p w14:paraId="3AF6B8A0"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Программа туристско-краеведческой смены «Остров сокровищ» идеально подходит для таких целей, поскольку она направлена на комплексное развитие ребенка. В рамках программы дети могут погрузиться в атмосферу настоящего приключения, решая различные задачи, связанные с краеведением, туризмом, историей и природой. Через интеллектуальные игры, спортивные и творческие мероприятия участники программы смогут научиться ориентироваться в природе, развивать командный дух и узнавать больше о родном крае.</w:t>
      </w:r>
    </w:p>
    <w:p w14:paraId="2615A333"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Смена представляет собой увлекательную сюжетную линию, в центре которой – поиски сокровищ, исследование неизведанных территорий и решение различных исторических и природных загадок. Программа включает в себя активные мероприятия на свежем воздухе, спортивные и творческие состязания, а также интеллектуальные игры, которые развивают критическое мышление, командное взаимодействие и личностные качества.</w:t>
      </w:r>
    </w:p>
    <w:p w14:paraId="2722A389"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lastRenderedPageBreak/>
        <w:t>Отдых в рамках смены «Остров сокровищ» – это не только полезное времяпрепровождение, но и возможность для детей раскрыться в новых ролях, освоить навыки путешественников и исследователей, а также почувствовать радость от общения с природой. Такой отдых способствует не только физическому оздоровлению, но и воспитанию уважения к культуре и истории родного края, а также развитию лидерских качеств и уверенности в себе.</w:t>
      </w:r>
    </w:p>
    <w:p w14:paraId="76E88799"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Программа отдыха и оздоровления «Остров сокровищ» разработана в соответствии со следующими документами:</w:t>
      </w:r>
    </w:p>
    <w:p w14:paraId="51A6E7B3"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sz w:val="28"/>
          <w:szCs w:val="28"/>
        </w:rPr>
        <w:tab/>
      </w:r>
      <w:r>
        <w:rPr>
          <w:rFonts w:ascii="Times New Roman" w:hAnsi="Times New Roman"/>
          <w:color w:val="000000" w:themeColor="text1"/>
          <w:sz w:val="28"/>
          <w:szCs w:val="28"/>
        </w:rPr>
        <w:t>Конституция Российской Федерации.</w:t>
      </w:r>
    </w:p>
    <w:p w14:paraId="0B13A642"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«Об основных гарантиях прав ребенка в Российской Федерации».</w:t>
      </w:r>
    </w:p>
    <w:p w14:paraId="0BDDD87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24.07.1998 №124-ФЗ (ред. от 23.11.2024) «Об основных гарантиях прав ребёнка в Российской Федерации».</w:t>
      </w:r>
    </w:p>
    <w:p w14:paraId="58C71B2F"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696AC9DD"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40CF23CA"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659CC390"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Указ Президента Российской Федерации от 29 мая 2017 года «Об объявлении в Российской Федерации Десятилетия детства».</w:t>
      </w:r>
    </w:p>
    <w:p w14:paraId="4A075A95"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172AD5DB"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Приказ Министерства просвещения Российской Федерации №196 от 9 ноября 2018 года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615AF039"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78BEA75A"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Концепция развития дополнительного образования детей до 2030 года, утвержденной распоряжением Правительства Российской Федерации от 31 марта 2022 г. №678-р.</w:t>
      </w:r>
    </w:p>
    <w:p w14:paraId="45271012"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Конституция Республики Башкортостан.</w:t>
      </w:r>
    </w:p>
    <w:p w14:paraId="06A05D6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512D0519"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47297C81"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Закон Республики Башкортостан от 1 июля 2013 года №696-з "Об образовании в Республике Башкортостан".</w:t>
      </w:r>
    </w:p>
    <w:p w14:paraId="1D9A3456"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Постановление Правительства Республики Башкортостан от 12 декабря 2023 года №716.</w:t>
      </w:r>
    </w:p>
    <w:p w14:paraId="3FD6880E" w14:textId="77777777" w:rsidR="007A4EAE" w:rsidRDefault="0041659B">
      <w:pPr>
        <w:pStyle w:val="af6"/>
        <w:spacing w:line="360" w:lineRule="auto"/>
        <w:ind w:left="-426" w:firstLine="426"/>
        <w:jc w:val="both"/>
        <w:rPr>
          <w:rFonts w:ascii="Times New Roman" w:hAnsi="Times New Roman"/>
          <w:color w:val="000000" w:themeColor="text1"/>
          <w:sz w:val="28"/>
          <w:szCs w:val="28"/>
        </w:rPr>
      </w:pPr>
      <w:r>
        <w:rPr>
          <w:rFonts w:ascii="Times New Roman" w:hAnsi="Times New Roman"/>
          <w:color w:val="000000" w:themeColor="text1"/>
          <w:sz w:val="28"/>
          <w:szCs w:val="28"/>
        </w:rPr>
        <w:t>Постановление Правительства Республики Башкортостан от 13 декабря 2022 года №773.</w:t>
      </w:r>
    </w:p>
    <w:p w14:paraId="242E5F7F"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t>Федеральный закон от 28.12.2024 №543-ФЗ «О внесении изменений в Федеральный закон „Об основных гарантиях прав ребёнка в Российской Федерации“».</w:t>
      </w:r>
    </w:p>
    <w:p w14:paraId="35F5254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Основная идея </w:t>
      </w:r>
      <w:r>
        <w:rPr>
          <w:rFonts w:ascii="Times New Roman" w:hAnsi="Times New Roman"/>
          <w:sz w:val="28"/>
          <w:szCs w:val="28"/>
        </w:rPr>
        <w:t>программы туристско-краеведческой смены «Остров сокровищ» заключается в комплексном развитии детей через сочетание активных, познавательных и творческих мероприятий. Программа направлена на развитие навыков командной работы, критического мышления, уважения к культуре и истории родного края, а также на обучение детей ориентироваться в природе, решать задачи, связанные с краеведением, туризмом и историей. Это создание увлекательной атмосферы приключений, где дети не только отдыхают, но и развиваются как личности.</w:t>
      </w:r>
    </w:p>
    <w:p w14:paraId="18A4469A" w14:textId="77777777" w:rsidR="007A4EAE" w:rsidRDefault="0041659B">
      <w:pPr>
        <w:spacing w:line="360" w:lineRule="auto"/>
        <w:ind w:left="-284"/>
        <w:jc w:val="both"/>
        <w:rPr>
          <w:rFonts w:ascii="Times New Roman" w:eastAsia="Times New Roman" w:hAnsi="Times New Roman"/>
          <w:sz w:val="28"/>
          <w:szCs w:val="28"/>
          <w:lang w:eastAsia="ru-RU"/>
        </w:rPr>
      </w:pPr>
      <w:r>
        <w:rPr>
          <w:rFonts w:ascii="Times New Roman" w:hAnsi="Times New Roman"/>
          <w:sz w:val="28"/>
          <w:szCs w:val="28"/>
        </w:rPr>
        <w:tab/>
      </w:r>
      <w:r>
        <w:rPr>
          <w:rFonts w:ascii="Times New Roman" w:hAnsi="Times New Roman"/>
          <w:b/>
          <w:sz w:val="28"/>
          <w:szCs w:val="28"/>
        </w:rPr>
        <w:t xml:space="preserve">Актуальность </w:t>
      </w:r>
      <w:r>
        <w:rPr>
          <w:rFonts w:ascii="Times New Roman" w:hAnsi="Times New Roman"/>
          <w:sz w:val="28"/>
          <w:szCs w:val="28"/>
        </w:rPr>
        <w:t>программы: в условиях современных реалий, когда дети часто погружены в цифровые технологии, отдых на свежем воздухе, интеллектуальные и физические игры становятся особенно важными для их полноценного развития. Летние каникулы — это время, когда дети могут укрепить здоровье, развивать социальные навыки и познавать мир вокруг. Программа «Остров сокровищ» актуальна, так как она сочетает физическую активность с образовательным процессом, что способствует гармоничному развитию детей и помогает им узнать больше о родном крае и истории.</w:t>
      </w:r>
    </w:p>
    <w:p w14:paraId="713536B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Новизна</w:t>
      </w:r>
      <w:r>
        <w:rPr>
          <w:rFonts w:ascii="Times New Roman" w:hAnsi="Times New Roman"/>
          <w:sz w:val="28"/>
          <w:szCs w:val="28"/>
        </w:rPr>
        <w:t xml:space="preserve"> данной программы заключается в уникальной концепции сочетания краеведения и туризма с элементами приключенческого поиска сокровищ. Программа предоставляет детям возможность погрузиться в атмосферу реальных исследовательских приключений, учит работать в команде, развивает лидерские качества и уверенность в себе. Это нестандартный подход к организации досуга, который стимулирует интерес к </w:t>
      </w:r>
      <w:r>
        <w:rPr>
          <w:rFonts w:ascii="Times New Roman" w:hAnsi="Times New Roman"/>
          <w:sz w:val="28"/>
          <w:szCs w:val="28"/>
        </w:rPr>
        <w:lastRenderedPageBreak/>
        <w:t>изучению природы, истории и культуры через практическое участие в активных играх и задачах.</w:t>
      </w:r>
    </w:p>
    <w:p w14:paraId="21801FB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 xml:space="preserve">Направленность </w:t>
      </w:r>
      <w:r>
        <w:rPr>
          <w:rFonts w:ascii="Times New Roman" w:hAnsi="Times New Roman"/>
          <w:sz w:val="28"/>
          <w:szCs w:val="28"/>
        </w:rPr>
        <w:t>программы: туристско-краеведческая.</w:t>
      </w:r>
    </w:p>
    <w:p w14:paraId="4B4D42E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По </w:t>
      </w:r>
      <w:r>
        <w:rPr>
          <w:rFonts w:ascii="Times New Roman" w:hAnsi="Times New Roman"/>
          <w:b/>
          <w:sz w:val="28"/>
          <w:szCs w:val="28"/>
        </w:rPr>
        <w:t xml:space="preserve">продолжительности </w:t>
      </w:r>
      <w:r>
        <w:rPr>
          <w:rFonts w:ascii="Times New Roman" w:hAnsi="Times New Roman"/>
          <w:sz w:val="28"/>
          <w:szCs w:val="28"/>
        </w:rPr>
        <w:t>программа является краткосрочной, реализуется в течение одной лагерной смены – 21 день.</w:t>
      </w:r>
    </w:p>
    <w:p w14:paraId="6E0BDA0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ab/>
        <w:t>Участники</w:t>
      </w:r>
      <w:r>
        <w:rPr>
          <w:rFonts w:ascii="Times New Roman" w:hAnsi="Times New Roman"/>
          <w:sz w:val="28"/>
          <w:szCs w:val="28"/>
        </w:rPr>
        <w:t xml:space="preserve"> программы - дети от 7 до 17 лет.</w:t>
      </w:r>
    </w:p>
    <w:p w14:paraId="57B81708" w14:textId="77777777" w:rsidR="007A4EAE" w:rsidRDefault="007A4EAE">
      <w:pPr>
        <w:spacing w:line="276" w:lineRule="auto"/>
        <w:jc w:val="both"/>
        <w:rPr>
          <w:rFonts w:ascii="Times New Roman" w:hAnsi="Times New Roman"/>
          <w:sz w:val="28"/>
          <w:szCs w:val="28"/>
        </w:rPr>
      </w:pPr>
    </w:p>
    <w:p w14:paraId="4C587BAD" w14:textId="77777777" w:rsidR="007A4EAE" w:rsidRDefault="007A4EAE">
      <w:pPr>
        <w:spacing w:line="276" w:lineRule="auto"/>
        <w:jc w:val="both"/>
        <w:rPr>
          <w:rFonts w:ascii="Times New Roman" w:hAnsi="Times New Roman"/>
          <w:sz w:val="28"/>
          <w:szCs w:val="28"/>
        </w:rPr>
      </w:pPr>
    </w:p>
    <w:p w14:paraId="798D79A8" w14:textId="77777777" w:rsidR="007A4EAE" w:rsidRDefault="007A4EAE">
      <w:pPr>
        <w:spacing w:line="276" w:lineRule="auto"/>
        <w:jc w:val="both"/>
        <w:rPr>
          <w:rFonts w:ascii="Times New Roman" w:hAnsi="Times New Roman"/>
          <w:sz w:val="28"/>
          <w:szCs w:val="28"/>
        </w:rPr>
      </w:pPr>
    </w:p>
    <w:p w14:paraId="43810BC1" w14:textId="77777777" w:rsidR="007A4EAE" w:rsidRDefault="007A4EAE">
      <w:pPr>
        <w:spacing w:line="276" w:lineRule="auto"/>
        <w:jc w:val="both"/>
        <w:rPr>
          <w:rFonts w:ascii="Times New Roman" w:hAnsi="Times New Roman"/>
          <w:sz w:val="28"/>
          <w:szCs w:val="28"/>
        </w:rPr>
      </w:pPr>
    </w:p>
    <w:p w14:paraId="48ACD057" w14:textId="77777777" w:rsidR="007A4EAE" w:rsidRDefault="007A4EAE">
      <w:pPr>
        <w:spacing w:line="276" w:lineRule="auto"/>
        <w:jc w:val="both"/>
        <w:rPr>
          <w:rFonts w:ascii="Times New Roman" w:hAnsi="Times New Roman"/>
          <w:sz w:val="28"/>
          <w:szCs w:val="28"/>
        </w:rPr>
      </w:pPr>
    </w:p>
    <w:p w14:paraId="28C182A8" w14:textId="77777777" w:rsidR="007A4EAE" w:rsidRDefault="007A4EAE">
      <w:pPr>
        <w:spacing w:line="276" w:lineRule="auto"/>
        <w:jc w:val="both"/>
        <w:rPr>
          <w:rFonts w:ascii="Times New Roman" w:hAnsi="Times New Roman"/>
          <w:sz w:val="28"/>
          <w:szCs w:val="28"/>
        </w:rPr>
      </w:pPr>
    </w:p>
    <w:p w14:paraId="22BE33D6" w14:textId="77777777" w:rsidR="007A4EAE" w:rsidRDefault="007A4EAE">
      <w:pPr>
        <w:spacing w:line="276" w:lineRule="auto"/>
        <w:jc w:val="both"/>
        <w:rPr>
          <w:rFonts w:ascii="Times New Roman" w:hAnsi="Times New Roman"/>
          <w:sz w:val="28"/>
          <w:szCs w:val="28"/>
        </w:rPr>
      </w:pPr>
    </w:p>
    <w:p w14:paraId="75D7532F" w14:textId="77777777" w:rsidR="007A4EAE" w:rsidRDefault="007A4EAE">
      <w:pPr>
        <w:spacing w:line="276" w:lineRule="auto"/>
        <w:jc w:val="both"/>
        <w:rPr>
          <w:rFonts w:ascii="Times New Roman" w:hAnsi="Times New Roman"/>
          <w:sz w:val="28"/>
          <w:szCs w:val="28"/>
        </w:rPr>
      </w:pPr>
    </w:p>
    <w:p w14:paraId="609F25FD" w14:textId="77777777" w:rsidR="007A4EAE" w:rsidRDefault="007A4EAE">
      <w:pPr>
        <w:spacing w:line="276" w:lineRule="auto"/>
        <w:jc w:val="both"/>
        <w:rPr>
          <w:rFonts w:ascii="Times New Roman" w:hAnsi="Times New Roman"/>
          <w:sz w:val="28"/>
          <w:szCs w:val="28"/>
        </w:rPr>
      </w:pPr>
    </w:p>
    <w:p w14:paraId="548134C0" w14:textId="77777777" w:rsidR="007A4EAE" w:rsidRDefault="007A4EAE">
      <w:pPr>
        <w:spacing w:line="276" w:lineRule="auto"/>
        <w:jc w:val="both"/>
        <w:rPr>
          <w:rFonts w:ascii="Times New Roman" w:hAnsi="Times New Roman"/>
          <w:sz w:val="28"/>
          <w:szCs w:val="28"/>
        </w:rPr>
      </w:pPr>
    </w:p>
    <w:p w14:paraId="7BD17B6B" w14:textId="77777777" w:rsidR="007A4EAE" w:rsidRDefault="007A4EAE">
      <w:pPr>
        <w:spacing w:line="276" w:lineRule="auto"/>
        <w:jc w:val="both"/>
        <w:rPr>
          <w:rFonts w:ascii="Times New Roman" w:hAnsi="Times New Roman"/>
          <w:sz w:val="28"/>
          <w:szCs w:val="28"/>
        </w:rPr>
      </w:pPr>
    </w:p>
    <w:p w14:paraId="2E78B7A0" w14:textId="77777777" w:rsidR="007A4EAE" w:rsidRDefault="007A4EAE">
      <w:pPr>
        <w:spacing w:line="276" w:lineRule="auto"/>
        <w:jc w:val="both"/>
        <w:rPr>
          <w:rFonts w:ascii="Times New Roman" w:hAnsi="Times New Roman"/>
          <w:sz w:val="28"/>
          <w:szCs w:val="28"/>
        </w:rPr>
      </w:pPr>
    </w:p>
    <w:p w14:paraId="6829436C" w14:textId="77777777" w:rsidR="007A4EAE" w:rsidRDefault="007A4EAE">
      <w:pPr>
        <w:spacing w:line="276" w:lineRule="auto"/>
        <w:jc w:val="both"/>
        <w:rPr>
          <w:rFonts w:ascii="Times New Roman" w:hAnsi="Times New Roman"/>
          <w:sz w:val="28"/>
          <w:szCs w:val="28"/>
        </w:rPr>
      </w:pPr>
    </w:p>
    <w:p w14:paraId="120C7F52" w14:textId="77777777" w:rsidR="007A4EAE" w:rsidRDefault="007A4EAE">
      <w:pPr>
        <w:spacing w:line="276" w:lineRule="auto"/>
        <w:jc w:val="both"/>
        <w:rPr>
          <w:rFonts w:ascii="Times New Roman" w:hAnsi="Times New Roman"/>
          <w:sz w:val="28"/>
          <w:szCs w:val="28"/>
        </w:rPr>
      </w:pPr>
    </w:p>
    <w:p w14:paraId="047D34A6" w14:textId="77777777" w:rsidR="007A4EAE" w:rsidRDefault="007A4EAE">
      <w:pPr>
        <w:spacing w:line="276" w:lineRule="auto"/>
        <w:jc w:val="both"/>
        <w:rPr>
          <w:rFonts w:ascii="Times New Roman" w:hAnsi="Times New Roman"/>
          <w:sz w:val="28"/>
          <w:szCs w:val="28"/>
        </w:rPr>
      </w:pPr>
    </w:p>
    <w:p w14:paraId="52597F33" w14:textId="77777777" w:rsidR="007A4EAE" w:rsidRDefault="007A4EAE">
      <w:pPr>
        <w:spacing w:line="276" w:lineRule="auto"/>
        <w:jc w:val="both"/>
        <w:rPr>
          <w:rFonts w:ascii="Times New Roman" w:hAnsi="Times New Roman"/>
          <w:sz w:val="28"/>
          <w:szCs w:val="28"/>
        </w:rPr>
      </w:pPr>
    </w:p>
    <w:p w14:paraId="4E719886" w14:textId="77777777" w:rsidR="007A4EAE" w:rsidRDefault="007A4EAE">
      <w:pPr>
        <w:spacing w:line="276" w:lineRule="auto"/>
        <w:jc w:val="both"/>
        <w:rPr>
          <w:rFonts w:ascii="Times New Roman" w:hAnsi="Times New Roman"/>
          <w:sz w:val="28"/>
          <w:szCs w:val="28"/>
        </w:rPr>
      </w:pPr>
    </w:p>
    <w:p w14:paraId="76F53414" w14:textId="77777777" w:rsidR="007A4EAE" w:rsidRDefault="007A4EAE">
      <w:pPr>
        <w:spacing w:line="276" w:lineRule="auto"/>
        <w:jc w:val="both"/>
        <w:rPr>
          <w:rFonts w:ascii="Times New Roman" w:hAnsi="Times New Roman"/>
          <w:sz w:val="28"/>
          <w:szCs w:val="28"/>
        </w:rPr>
      </w:pPr>
    </w:p>
    <w:p w14:paraId="37DBD695" w14:textId="77777777" w:rsidR="007A4EAE" w:rsidRDefault="007A4EAE">
      <w:pPr>
        <w:spacing w:line="276" w:lineRule="auto"/>
        <w:jc w:val="both"/>
        <w:rPr>
          <w:rFonts w:ascii="Times New Roman" w:hAnsi="Times New Roman"/>
          <w:sz w:val="28"/>
          <w:szCs w:val="28"/>
        </w:rPr>
      </w:pPr>
    </w:p>
    <w:p w14:paraId="07C3DA97" w14:textId="19A6A946" w:rsidR="007A4EAE" w:rsidRDefault="007A4EAE">
      <w:pPr>
        <w:spacing w:line="276" w:lineRule="auto"/>
        <w:jc w:val="both"/>
        <w:rPr>
          <w:rFonts w:ascii="Times New Roman" w:hAnsi="Times New Roman"/>
          <w:sz w:val="28"/>
          <w:szCs w:val="28"/>
        </w:rPr>
      </w:pPr>
    </w:p>
    <w:p w14:paraId="29B8B0E2" w14:textId="2D668866" w:rsidR="00D35C8B" w:rsidRDefault="00D35C8B">
      <w:pPr>
        <w:spacing w:line="276" w:lineRule="auto"/>
        <w:jc w:val="both"/>
        <w:rPr>
          <w:rFonts w:ascii="Times New Roman" w:hAnsi="Times New Roman"/>
          <w:sz w:val="28"/>
          <w:szCs w:val="28"/>
        </w:rPr>
      </w:pPr>
    </w:p>
    <w:p w14:paraId="518B70AB" w14:textId="6D6E3220" w:rsidR="00D35C8B" w:rsidRDefault="00D35C8B">
      <w:pPr>
        <w:spacing w:line="276" w:lineRule="auto"/>
        <w:jc w:val="both"/>
        <w:rPr>
          <w:rFonts w:ascii="Times New Roman" w:hAnsi="Times New Roman"/>
          <w:sz w:val="28"/>
          <w:szCs w:val="28"/>
        </w:rPr>
      </w:pPr>
    </w:p>
    <w:p w14:paraId="3785E5F1" w14:textId="26D3332E" w:rsidR="00D35C8B" w:rsidRDefault="00D35C8B">
      <w:pPr>
        <w:spacing w:line="276" w:lineRule="auto"/>
        <w:jc w:val="both"/>
        <w:rPr>
          <w:rFonts w:ascii="Times New Roman" w:hAnsi="Times New Roman"/>
          <w:sz w:val="28"/>
          <w:szCs w:val="28"/>
        </w:rPr>
      </w:pPr>
    </w:p>
    <w:p w14:paraId="0F5F4361" w14:textId="54A8A7A5" w:rsidR="00D35C8B" w:rsidRDefault="00D35C8B">
      <w:pPr>
        <w:spacing w:line="276" w:lineRule="auto"/>
        <w:jc w:val="both"/>
        <w:rPr>
          <w:rFonts w:ascii="Times New Roman" w:hAnsi="Times New Roman"/>
          <w:sz w:val="28"/>
          <w:szCs w:val="28"/>
        </w:rPr>
      </w:pPr>
    </w:p>
    <w:p w14:paraId="653442C0" w14:textId="20F1A97A" w:rsidR="00D35C8B" w:rsidRDefault="00D35C8B">
      <w:pPr>
        <w:spacing w:line="276" w:lineRule="auto"/>
        <w:jc w:val="both"/>
        <w:rPr>
          <w:rFonts w:ascii="Times New Roman" w:hAnsi="Times New Roman"/>
          <w:sz w:val="28"/>
          <w:szCs w:val="28"/>
        </w:rPr>
      </w:pPr>
    </w:p>
    <w:p w14:paraId="71FF6C1C" w14:textId="6EE35040" w:rsidR="00D35C8B" w:rsidRDefault="00D35C8B">
      <w:pPr>
        <w:spacing w:line="276" w:lineRule="auto"/>
        <w:jc w:val="both"/>
        <w:rPr>
          <w:rFonts w:ascii="Times New Roman" w:hAnsi="Times New Roman"/>
          <w:sz w:val="28"/>
          <w:szCs w:val="28"/>
        </w:rPr>
      </w:pPr>
    </w:p>
    <w:p w14:paraId="218A9E9D" w14:textId="5DF3AE25" w:rsidR="00D35C8B" w:rsidRDefault="00D35C8B">
      <w:pPr>
        <w:spacing w:line="276" w:lineRule="auto"/>
        <w:jc w:val="both"/>
        <w:rPr>
          <w:rFonts w:ascii="Times New Roman" w:hAnsi="Times New Roman"/>
          <w:sz w:val="28"/>
          <w:szCs w:val="28"/>
        </w:rPr>
      </w:pPr>
    </w:p>
    <w:p w14:paraId="686CBBB9" w14:textId="77777777" w:rsidR="00D35C8B" w:rsidRDefault="00D35C8B">
      <w:pPr>
        <w:spacing w:line="276" w:lineRule="auto"/>
        <w:jc w:val="both"/>
        <w:rPr>
          <w:rFonts w:ascii="Times New Roman" w:hAnsi="Times New Roman"/>
          <w:sz w:val="28"/>
          <w:szCs w:val="28"/>
        </w:rPr>
      </w:pPr>
    </w:p>
    <w:p w14:paraId="7FA578C4" w14:textId="77777777" w:rsidR="007A4EAE" w:rsidRDefault="007A4EAE">
      <w:pPr>
        <w:spacing w:line="276" w:lineRule="auto"/>
        <w:jc w:val="both"/>
        <w:rPr>
          <w:rFonts w:ascii="Times New Roman" w:hAnsi="Times New Roman"/>
          <w:sz w:val="28"/>
          <w:szCs w:val="28"/>
        </w:rPr>
      </w:pPr>
    </w:p>
    <w:p w14:paraId="0A16F3F6" w14:textId="77777777" w:rsidR="007A4EAE" w:rsidRDefault="007A4EAE">
      <w:pPr>
        <w:spacing w:line="276" w:lineRule="auto"/>
        <w:jc w:val="both"/>
        <w:rPr>
          <w:rFonts w:ascii="Times New Roman" w:hAnsi="Times New Roman"/>
          <w:sz w:val="28"/>
          <w:szCs w:val="28"/>
        </w:rPr>
      </w:pPr>
    </w:p>
    <w:p w14:paraId="2D99E87A" w14:textId="77777777" w:rsidR="007A4EAE" w:rsidRDefault="007A4EAE">
      <w:pPr>
        <w:spacing w:line="276" w:lineRule="auto"/>
        <w:jc w:val="both"/>
        <w:rPr>
          <w:rFonts w:ascii="Times New Roman" w:hAnsi="Times New Roman"/>
          <w:sz w:val="28"/>
          <w:szCs w:val="28"/>
        </w:rPr>
      </w:pPr>
    </w:p>
    <w:p w14:paraId="04786E6F" w14:textId="77777777" w:rsidR="007A4EAE" w:rsidRDefault="0041659B">
      <w:pPr>
        <w:pStyle w:val="af6"/>
        <w:numPr>
          <w:ilvl w:val="0"/>
          <w:numId w:val="1"/>
        </w:numPr>
        <w:spacing w:line="276" w:lineRule="auto"/>
        <w:jc w:val="center"/>
        <w:outlineLvl w:val="1"/>
        <w:rPr>
          <w:rFonts w:ascii="Times New Roman" w:hAnsi="Times New Roman"/>
          <w:b/>
          <w:sz w:val="32"/>
          <w:szCs w:val="32"/>
        </w:rPr>
      </w:pPr>
      <w:r>
        <w:rPr>
          <w:rFonts w:ascii="Times New Roman" w:hAnsi="Times New Roman"/>
          <w:b/>
          <w:sz w:val="32"/>
          <w:szCs w:val="32"/>
        </w:rPr>
        <w:lastRenderedPageBreak/>
        <w:t>ЦЕЛЕВОЙ БЛОК ПРОГРАММЫ</w:t>
      </w:r>
    </w:p>
    <w:p w14:paraId="1B315133" w14:textId="77777777" w:rsidR="007A4EAE" w:rsidRDefault="007A4EAE">
      <w:pPr>
        <w:pStyle w:val="af6"/>
        <w:spacing w:line="276" w:lineRule="auto"/>
        <w:ind w:left="1080"/>
        <w:jc w:val="center"/>
        <w:outlineLvl w:val="1"/>
        <w:rPr>
          <w:rFonts w:ascii="Times New Roman" w:hAnsi="Times New Roman"/>
          <w:b/>
          <w:color w:val="FF0000"/>
          <w:sz w:val="32"/>
          <w:szCs w:val="32"/>
        </w:rPr>
      </w:pPr>
    </w:p>
    <w:p w14:paraId="4E04BFD5" w14:textId="77777777" w:rsidR="007A4EAE" w:rsidRDefault="0041659B">
      <w:pPr>
        <w:pStyle w:val="af6"/>
        <w:spacing w:line="276" w:lineRule="auto"/>
        <w:ind w:left="0"/>
        <w:jc w:val="center"/>
        <w:outlineLvl w:val="1"/>
        <w:rPr>
          <w:rFonts w:ascii="Times New Roman" w:hAnsi="Times New Roman"/>
          <w:b/>
          <w:color w:val="000000" w:themeColor="text1"/>
          <w:sz w:val="32"/>
          <w:szCs w:val="32"/>
        </w:rPr>
      </w:pPr>
      <w:r>
        <w:rPr>
          <w:rFonts w:ascii="Times New Roman" w:hAnsi="Times New Roman"/>
          <w:b/>
          <w:color w:val="000000" w:themeColor="text1"/>
          <w:sz w:val="32"/>
          <w:szCs w:val="32"/>
        </w:rPr>
        <w:t>3.1. Цели и задачи программы</w:t>
      </w:r>
    </w:p>
    <w:p w14:paraId="274031F6" w14:textId="77777777" w:rsidR="007A4EAE" w:rsidRDefault="007A4EAE">
      <w:pPr>
        <w:pStyle w:val="af6"/>
        <w:spacing w:line="360" w:lineRule="auto"/>
        <w:ind w:left="0"/>
        <w:jc w:val="center"/>
        <w:rPr>
          <w:rFonts w:ascii="Times New Roman" w:hAnsi="Times New Roman"/>
          <w:color w:val="000000" w:themeColor="text1"/>
          <w:sz w:val="28"/>
          <w:szCs w:val="28"/>
        </w:rPr>
      </w:pPr>
    </w:p>
    <w:p w14:paraId="64C96D34"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r>
      <w:r>
        <w:rPr>
          <w:rFonts w:ascii="Times New Roman" w:hAnsi="Times New Roman"/>
          <w:b/>
          <w:color w:val="000000" w:themeColor="text1"/>
          <w:sz w:val="28"/>
          <w:szCs w:val="28"/>
        </w:rPr>
        <w:t>Цель:</w:t>
      </w:r>
      <w:r>
        <w:rPr>
          <w:rFonts w:ascii="Times New Roman" w:hAnsi="Times New Roman"/>
          <w:color w:val="000000" w:themeColor="text1"/>
          <w:sz w:val="28"/>
          <w:szCs w:val="28"/>
        </w:rPr>
        <w:t xml:space="preserve"> </w:t>
      </w:r>
      <w:bookmarkStart w:id="5" w:name="_Hlk146014414"/>
      <w:r>
        <w:rPr>
          <w:rFonts w:ascii="Times New Roman" w:hAnsi="Times New Roman"/>
          <w:color w:val="000000" w:themeColor="text1"/>
          <w:sz w:val="28"/>
          <w:szCs w:val="28"/>
        </w:rPr>
        <w:t>Организация активного и познавательного отдыха для детей, направленного на развитие навыков ориентирования в природе, познания своего региона, а также формирование чувства ответственности за окружающую среду через краеведческие и туристские мероприятия.</w:t>
      </w:r>
    </w:p>
    <w:bookmarkEnd w:id="5"/>
    <w:p w14:paraId="1E6F3EA2" w14:textId="77777777" w:rsidR="007A4EAE" w:rsidRDefault="0041659B">
      <w:pPr>
        <w:pStyle w:val="af6"/>
        <w:spacing w:line="360" w:lineRule="auto"/>
        <w:ind w:left="-426"/>
        <w:jc w:val="both"/>
        <w:rPr>
          <w:rFonts w:ascii="Times New Roman" w:hAnsi="Times New Roman"/>
          <w:b/>
          <w:color w:val="000000" w:themeColor="text1"/>
          <w:sz w:val="28"/>
          <w:szCs w:val="28"/>
        </w:rPr>
      </w:pPr>
      <w:r>
        <w:rPr>
          <w:rFonts w:ascii="Times New Roman" w:hAnsi="Times New Roman"/>
          <w:b/>
          <w:color w:val="000000" w:themeColor="text1"/>
          <w:sz w:val="28"/>
          <w:szCs w:val="28"/>
        </w:rPr>
        <w:tab/>
        <w:t>Задачи:</w:t>
      </w:r>
      <w:bookmarkStart w:id="6" w:name="_Toc132724374"/>
      <w:r>
        <w:rPr>
          <w:rFonts w:ascii="Times New Roman" w:hAnsi="Times New Roman"/>
          <w:b/>
          <w:color w:val="000000" w:themeColor="text1"/>
          <w:sz w:val="28"/>
          <w:szCs w:val="28"/>
        </w:rPr>
        <w:t xml:space="preserve"> </w:t>
      </w:r>
    </w:p>
    <w:p w14:paraId="2CC27F0E"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способствовать развитию у детей интереса к краеведению, истории и культуре своего региона;</w:t>
      </w:r>
    </w:p>
    <w:p w14:paraId="3C910A63"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обучить детей навыкам туристической и поисковой деятельности, включая использование карт, компасов и других навигационных инструментов;</w:t>
      </w:r>
    </w:p>
    <w:p w14:paraId="23484AB0"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развить физическую выносливость, командную работу и умение сотрудничать через участие в активных играх и спортивных соревнованиях;</w:t>
      </w:r>
    </w:p>
    <w:p w14:paraId="276609CC"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познакомить участников с природными памятниками и историческими объектами через экскурсии и исследовательские задания;</w:t>
      </w:r>
    </w:p>
    <w:p w14:paraId="10929202" w14:textId="77777777" w:rsidR="007A4EAE" w:rsidRDefault="0041659B">
      <w:pPr>
        <w:pStyle w:val="af6"/>
        <w:spacing w:line="360" w:lineRule="auto"/>
        <w:ind w:left="-426"/>
        <w:jc w:val="both"/>
        <w:rPr>
          <w:rFonts w:ascii="Times New Roman" w:hAnsi="Times New Roman"/>
          <w:bCs/>
          <w:color w:val="000000" w:themeColor="text1"/>
          <w:sz w:val="28"/>
          <w:szCs w:val="28"/>
        </w:rPr>
      </w:pPr>
      <w:r>
        <w:rPr>
          <w:rFonts w:ascii="Times New Roman" w:hAnsi="Times New Roman"/>
          <w:bCs/>
          <w:color w:val="000000" w:themeColor="text1"/>
          <w:sz w:val="28"/>
          <w:szCs w:val="28"/>
        </w:rPr>
        <w:t>- обогатить детей знаниями о географии, природных ресурсах и традициях родного края.</w:t>
      </w:r>
    </w:p>
    <w:p w14:paraId="61F8015C" w14:textId="77777777" w:rsidR="007A4EAE" w:rsidRDefault="007A4EAE">
      <w:pPr>
        <w:pStyle w:val="af6"/>
        <w:spacing w:line="360" w:lineRule="auto"/>
        <w:ind w:left="-426"/>
        <w:jc w:val="both"/>
        <w:rPr>
          <w:rFonts w:ascii="Times New Roman" w:hAnsi="Times New Roman"/>
          <w:bCs/>
          <w:color w:val="000000" w:themeColor="text1"/>
          <w:sz w:val="28"/>
          <w:szCs w:val="28"/>
        </w:rPr>
      </w:pPr>
    </w:p>
    <w:p w14:paraId="02590DD4" w14:textId="77777777" w:rsidR="007A4EAE" w:rsidRDefault="0041659B">
      <w:pPr>
        <w:pStyle w:val="af6"/>
        <w:spacing w:line="360" w:lineRule="auto"/>
        <w:ind w:left="-426"/>
        <w:jc w:val="center"/>
        <w:rPr>
          <w:rFonts w:ascii="Times New Roman" w:hAnsi="Times New Roman"/>
          <w:b/>
          <w:color w:val="000000" w:themeColor="text1"/>
          <w:sz w:val="28"/>
          <w:szCs w:val="28"/>
        </w:rPr>
      </w:pPr>
      <w:r>
        <w:rPr>
          <w:rFonts w:ascii="Times New Roman" w:hAnsi="Times New Roman"/>
          <w:b/>
          <w:color w:val="000000" w:themeColor="text1"/>
          <w:sz w:val="32"/>
          <w:szCs w:val="32"/>
        </w:rPr>
        <w:t>3.2. Ожидаемые результаты</w:t>
      </w:r>
      <w:bookmarkEnd w:id="6"/>
      <w:r>
        <w:rPr>
          <w:rFonts w:ascii="Times New Roman" w:hAnsi="Times New Roman"/>
          <w:b/>
          <w:color w:val="000000" w:themeColor="text1"/>
          <w:sz w:val="32"/>
          <w:szCs w:val="32"/>
        </w:rPr>
        <w:t xml:space="preserve"> программы</w:t>
      </w:r>
    </w:p>
    <w:p w14:paraId="2D74249B" w14:textId="77777777" w:rsidR="007A4EAE" w:rsidRDefault="007A4EAE">
      <w:pPr>
        <w:spacing w:line="360" w:lineRule="auto"/>
        <w:ind w:left="-426"/>
        <w:jc w:val="both"/>
        <w:rPr>
          <w:rFonts w:ascii="Times New Roman" w:hAnsi="Times New Roman"/>
          <w:color w:val="000000" w:themeColor="text1"/>
          <w:sz w:val="28"/>
          <w:szCs w:val="28"/>
        </w:rPr>
      </w:pPr>
    </w:p>
    <w:p w14:paraId="5BAD16B1"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Общее оздоровление детей.</w:t>
      </w:r>
    </w:p>
    <w:p w14:paraId="1A4C609D"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Самореализации участников смены.</w:t>
      </w:r>
    </w:p>
    <w:p w14:paraId="7F23387B"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Улучшение психологической и социальной комфортности в едином воспитательном коллективе.               </w:t>
      </w:r>
    </w:p>
    <w:p w14:paraId="053AB189"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общей культуры учащихся, привитие им социально-нравственных норм.</w:t>
      </w:r>
    </w:p>
    <w:p w14:paraId="37B98925"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Обучение активным формам проведения досуга.</w:t>
      </w:r>
    </w:p>
    <w:p w14:paraId="63CF2901"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Укрепление связей между разновозрастными группами детей.</w:t>
      </w:r>
    </w:p>
    <w:p w14:paraId="1D650007"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Активизация познавательной деятельности, развитие творческого мышления.</w:t>
      </w:r>
    </w:p>
    <w:p w14:paraId="46BEDF44"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Освоение основ туристической деятельности: ориентирование на местности, использование карт, компасов и других инструментов.</w:t>
      </w:r>
    </w:p>
    <w:p w14:paraId="2387FB90"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Знание природы, истории и культурных традиций региона.</w:t>
      </w:r>
    </w:p>
    <w:p w14:paraId="32CA7E35"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Развитие физических способностей детей через спортивные мероприятия.</w:t>
      </w:r>
    </w:p>
    <w:p w14:paraId="1D588841" w14:textId="77777777" w:rsidR="007A4EAE" w:rsidRDefault="0041659B">
      <w:pPr>
        <w:tabs>
          <w:tab w:val="left" w:pos="-142"/>
        </w:tabs>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Укрепление навыков работы в команде, развитие ответственности и самостоятельности.</w:t>
      </w:r>
    </w:p>
    <w:p w14:paraId="686FE6A6" w14:textId="77777777" w:rsidR="007A4EAE" w:rsidRDefault="0041659B">
      <w:pPr>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интереса детей к исследовательской и краеведческой деятельности.</w:t>
      </w:r>
    </w:p>
    <w:p w14:paraId="27F0619F" w14:textId="77777777" w:rsidR="007A4EAE" w:rsidRDefault="007A4EAE">
      <w:pPr>
        <w:spacing w:line="360" w:lineRule="auto"/>
        <w:ind w:left="-426"/>
        <w:jc w:val="both"/>
        <w:rPr>
          <w:rFonts w:ascii="Times New Roman" w:hAnsi="Times New Roman"/>
          <w:color w:val="000000" w:themeColor="text1"/>
          <w:sz w:val="28"/>
          <w:szCs w:val="28"/>
        </w:rPr>
      </w:pPr>
    </w:p>
    <w:p w14:paraId="4BDDD924" w14:textId="77777777" w:rsidR="007A4EAE" w:rsidRDefault="0041659B">
      <w:pPr>
        <w:pStyle w:val="af6"/>
        <w:spacing w:line="360" w:lineRule="auto"/>
        <w:ind w:left="726"/>
        <w:jc w:val="center"/>
        <w:outlineLvl w:val="1"/>
        <w:rPr>
          <w:rFonts w:ascii="Times New Roman" w:hAnsi="Times New Roman"/>
          <w:b/>
          <w:color w:val="000000" w:themeColor="text1"/>
          <w:sz w:val="32"/>
          <w:szCs w:val="32"/>
        </w:rPr>
      </w:pPr>
      <w:r>
        <w:rPr>
          <w:rFonts w:ascii="Times New Roman" w:hAnsi="Times New Roman"/>
          <w:b/>
          <w:color w:val="000000" w:themeColor="text1"/>
          <w:sz w:val="28"/>
          <w:szCs w:val="28"/>
        </w:rPr>
        <w:t xml:space="preserve">3.3. </w:t>
      </w:r>
      <w:r>
        <w:rPr>
          <w:rFonts w:ascii="Times New Roman" w:hAnsi="Times New Roman"/>
          <w:b/>
          <w:color w:val="000000" w:themeColor="text1"/>
          <w:sz w:val="32"/>
          <w:szCs w:val="32"/>
        </w:rPr>
        <w:t>Принципы реализации программы</w:t>
      </w:r>
    </w:p>
    <w:p w14:paraId="18E025C1" w14:textId="77777777" w:rsidR="007A4EAE" w:rsidRDefault="007A4EAE">
      <w:pPr>
        <w:pStyle w:val="af6"/>
        <w:spacing w:line="360" w:lineRule="auto"/>
        <w:ind w:left="726"/>
        <w:jc w:val="center"/>
        <w:outlineLvl w:val="1"/>
        <w:rPr>
          <w:rFonts w:ascii="Times New Roman" w:hAnsi="Times New Roman"/>
          <w:b/>
          <w:color w:val="000000" w:themeColor="text1"/>
          <w:sz w:val="32"/>
          <w:szCs w:val="32"/>
        </w:rPr>
      </w:pPr>
    </w:p>
    <w:p w14:paraId="6A151143" w14:textId="77777777" w:rsidR="007A4EAE" w:rsidRDefault="0041659B">
      <w:pPr>
        <w:pStyle w:val="af6"/>
        <w:spacing w:line="360" w:lineRule="auto"/>
        <w:ind w:left="-426"/>
        <w:jc w:val="both"/>
        <w:rPr>
          <w:rFonts w:ascii="Times New Roman" w:hAnsi="Times New Roman"/>
          <w:color w:val="000000" w:themeColor="text1"/>
          <w:sz w:val="28"/>
          <w:szCs w:val="28"/>
        </w:rPr>
      </w:pPr>
      <w:r>
        <w:rPr>
          <w:rFonts w:ascii="Times New Roman" w:hAnsi="Times New Roman"/>
          <w:color w:val="000000" w:themeColor="text1"/>
          <w:sz w:val="28"/>
          <w:szCs w:val="28"/>
        </w:rPr>
        <w:tab/>
        <w:t>В процессе создания воспитательного пространства лагеря все дети, посещающие его, становятся участниками длительной сюжетно-ролевой игры, которая имеет свои уникальные законы и правила. Принципы организации педагогического процесса в рамках реализации программы лагеря включают:</w:t>
      </w:r>
    </w:p>
    <w:p w14:paraId="4544215D"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уважения и ответственности друг к другу, а также к окружающему миру;</w:t>
      </w:r>
    </w:p>
    <w:p w14:paraId="61C0C772"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работы в коллективе, ориентированный на совместную деятельность;</w:t>
      </w:r>
    </w:p>
    <w:p w14:paraId="3BB05860"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творческого подхода к выполнению заданий и решению задач;</w:t>
      </w:r>
    </w:p>
    <w:p w14:paraId="773B2D4B"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учета индивидуальных возрастных особенностей участников;</w:t>
      </w:r>
    </w:p>
    <w:p w14:paraId="34458EF5"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поддержки самовыражения и самореализации каждого ребенка в условиях лагеря;</w:t>
      </w:r>
    </w:p>
    <w:p w14:paraId="6B8A1874" w14:textId="77777777" w:rsidR="007A4EAE" w:rsidRDefault="0041659B">
      <w:pPr>
        <w:pStyle w:val="af6"/>
        <w:numPr>
          <w:ilvl w:val="0"/>
          <w:numId w:val="2"/>
        </w:numPr>
        <w:spacing w:line="360" w:lineRule="auto"/>
        <w:ind w:left="-426"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принцип поощрения самостоятельности и инициативности.</w:t>
      </w:r>
    </w:p>
    <w:p w14:paraId="2BD916F9" w14:textId="77777777" w:rsidR="007A4EAE" w:rsidRDefault="007A4EAE">
      <w:pPr>
        <w:pStyle w:val="af6"/>
        <w:spacing w:line="276" w:lineRule="auto"/>
        <w:ind w:left="-426"/>
        <w:jc w:val="both"/>
        <w:rPr>
          <w:rFonts w:ascii="Times New Roman" w:hAnsi="Times New Roman"/>
          <w:sz w:val="28"/>
          <w:szCs w:val="28"/>
        </w:rPr>
      </w:pPr>
    </w:p>
    <w:p w14:paraId="4253199C" w14:textId="77777777" w:rsidR="007A4EAE" w:rsidRDefault="007A4EAE">
      <w:pPr>
        <w:spacing w:line="276" w:lineRule="auto"/>
        <w:jc w:val="both"/>
        <w:rPr>
          <w:rFonts w:ascii="Times New Roman" w:hAnsi="Times New Roman"/>
          <w:sz w:val="28"/>
          <w:szCs w:val="28"/>
        </w:rPr>
      </w:pPr>
    </w:p>
    <w:p w14:paraId="090A56A2" w14:textId="77777777" w:rsidR="007A4EAE" w:rsidRDefault="007A4EAE">
      <w:pPr>
        <w:pStyle w:val="af6"/>
        <w:spacing w:line="276" w:lineRule="auto"/>
        <w:ind w:left="-426"/>
        <w:jc w:val="both"/>
        <w:rPr>
          <w:rFonts w:ascii="Times New Roman" w:hAnsi="Times New Roman"/>
          <w:sz w:val="28"/>
          <w:szCs w:val="28"/>
        </w:rPr>
      </w:pPr>
    </w:p>
    <w:p w14:paraId="6CAA39F9" w14:textId="77777777" w:rsidR="007A4EAE" w:rsidRDefault="007A4EAE">
      <w:pPr>
        <w:spacing w:line="276" w:lineRule="auto"/>
        <w:jc w:val="both"/>
        <w:rPr>
          <w:rFonts w:ascii="Times New Roman" w:hAnsi="Times New Roman"/>
          <w:sz w:val="28"/>
          <w:szCs w:val="28"/>
        </w:rPr>
      </w:pPr>
    </w:p>
    <w:p w14:paraId="597EFD57" w14:textId="77777777" w:rsidR="007A4EAE" w:rsidRDefault="007A4EAE">
      <w:pPr>
        <w:pStyle w:val="af6"/>
        <w:spacing w:line="276" w:lineRule="auto"/>
        <w:ind w:left="-426"/>
        <w:jc w:val="both"/>
        <w:rPr>
          <w:rFonts w:ascii="Times New Roman" w:hAnsi="Times New Roman"/>
          <w:sz w:val="28"/>
          <w:szCs w:val="28"/>
        </w:rPr>
      </w:pPr>
    </w:p>
    <w:p w14:paraId="77C9E46B" w14:textId="77777777" w:rsidR="007A4EAE" w:rsidRDefault="0041659B">
      <w:pPr>
        <w:pStyle w:val="af6"/>
        <w:numPr>
          <w:ilvl w:val="0"/>
          <w:numId w:val="3"/>
        </w:numPr>
        <w:spacing w:line="276" w:lineRule="auto"/>
        <w:jc w:val="center"/>
        <w:outlineLvl w:val="1"/>
        <w:rPr>
          <w:rFonts w:ascii="Times New Roman" w:hAnsi="Times New Roman"/>
          <w:b/>
          <w:sz w:val="32"/>
          <w:szCs w:val="32"/>
        </w:rPr>
      </w:pPr>
      <w:r>
        <w:rPr>
          <w:rFonts w:ascii="Times New Roman" w:hAnsi="Times New Roman"/>
          <w:b/>
          <w:sz w:val="32"/>
          <w:szCs w:val="32"/>
        </w:rPr>
        <w:lastRenderedPageBreak/>
        <w:t>МЕХАНИЗМ РЕАЛИЗАЦИИ ПРОГРАММЫ</w:t>
      </w:r>
    </w:p>
    <w:p w14:paraId="174CD9B4" w14:textId="77777777" w:rsidR="007A4EAE" w:rsidRDefault="007A4EAE">
      <w:pPr>
        <w:pStyle w:val="af6"/>
        <w:spacing w:line="276" w:lineRule="auto"/>
        <w:ind w:left="366"/>
        <w:jc w:val="center"/>
        <w:outlineLvl w:val="1"/>
        <w:rPr>
          <w:rFonts w:ascii="Times New Roman" w:hAnsi="Times New Roman"/>
          <w:b/>
          <w:sz w:val="32"/>
          <w:szCs w:val="32"/>
        </w:rPr>
      </w:pPr>
    </w:p>
    <w:p w14:paraId="7A48998A" w14:textId="77777777" w:rsidR="007A4EAE" w:rsidRDefault="0041659B">
      <w:pPr>
        <w:pStyle w:val="af6"/>
        <w:numPr>
          <w:ilvl w:val="1"/>
          <w:numId w:val="3"/>
        </w:numPr>
        <w:spacing w:line="276" w:lineRule="auto"/>
        <w:jc w:val="center"/>
        <w:outlineLvl w:val="1"/>
        <w:rPr>
          <w:rFonts w:ascii="Times New Roman" w:hAnsi="Times New Roman"/>
          <w:b/>
          <w:sz w:val="32"/>
          <w:szCs w:val="32"/>
        </w:rPr>
      </w:pPr>
      <w:bookmarkStart w:id="7" w:name="_Hlk135763964"/>
      <w:r>
        <w:rPr>
          <w:rFonts w:ascii="Times New Roman" w:hAnsi="Times New Roman"/>
          <w:b/>
          <w:sz w:val="32"/>
          <w:szCs w:val="32"/>
        </w:rPr>
        <w:t>Особенности реализации</w:t>
      </w:r>
    </w:p>
    <w:p w14:paraId="4E374A74" w14:textId="77777777" w:rsidR="007A4EAE" w:rsidRDefault="007A4EAE">
      <w:pPr>
        <w:pStyle w:val="af6"/>
        <w:spacing w:line="276" w:lineRule="auto"/>
        <w:ind w:left="1440"/>
        <w:jc w:val="center"/>
        <w:outlineLvl w:val="1"/>
        <w:rPr>
          <w:rFonts w:ascii="Times New Roman" w:hAnsi="Times New Roman"/>
          <w:b/>
          <w:sz w:val="32"/>
          <w:szCs w:val="32"/>
        </w:rPr>
      </w:pPr>
    </w:p>
    <w:bookmarkEnd w:id="7"/>
    <w:p w14:paraId="3A301FC7"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633FF4C0" w14:textId="77777777" w:rsidR="007A4EAE" w:rsidRDefault="0041659B">
      <w:pPr>
        <w:pStyle w:val="af6"/>
        <w:numPr>
          <w:ilvl w:val="0"/>
          <w:numId w:val="4"/>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79D5353"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59926E5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1A0F67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771C502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143AE978"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331B4E3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3994D24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1D54958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50F98023" w14:textId="77777777" w:rsidR="007A4EAE" w:rsidRDefault="0041659B">
      <w:pPr>
        <w:pStyle w:val="af6"/>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0EB5909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66799EF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62D451F4"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0658F0E2"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D1DCF84"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1BAEC463"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Pr>
          <w:rFonts w:ascii="Times New Roman" w:hAnsi="Times New Roman"/>
          <w:b/>
          <w:sz w:val="28"/>
          <w:szCs w:val="28"/>
        </w:rPr>
        <w:t>Социально-полезное дело:</w:t>
      </w:r>
    </w:p>
    <w:p w14:paraId="1AB0BDB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096BE93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0BDE5F2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6CF5779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1FFACC6E" w14:textId="77777777" w:rsidR="007A4EAE" w:rsidRDefault="0041659B">
      <w:pPr>
        <w:pStyle w:val="af6"/>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73815E51"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450C38C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00EAB46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lastRenderedPageBreak/>
        <w:t>- лекции по профилактике правонарушений;</w:t>
      </w:r>
    </w:p>
    <w:p w14:paraId="4717E7A0"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тематические беседы, проводимые медицинским работником;</w:t>
      </w:r>
    </w:p>
    <w:p w14:paraId="7B1DC9E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xml:space="preserve">- мероприятия по сплочению коллективов отрядных и </w:t>
      </w:r>
      <w:proofErr w:type="spellStart"/>
      <w:r>
        <w:rPr>
          <w:rFonts w:ascii="Times New Roman" w:hAnsi="Times New Roman"/>
          <w:sz w:val="28"/>
          <w:szCs w:val="28"/>
        </w:rPr>
        <w:t>общелагерного</w:t>
      </w:r>
      <w:proofErr w:type="spellEnd"/>
      <w:r>
        <w:rPr>
          <w:rFonts w:ascii="Times New Roman" w:hAnsi="Times New Roman"/>
          <w:sz w:val="28"/>
          <w:szCs w:val="28"/>
        </w:rPr>
        <w:t>.</w:t>
      </w:r>
    </w:p>
    <w:p w14:paraId="40D793FC"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29550822" w14:textId="77777777" w:rsidR="007A4EAE" w:rsidRDefault="0041659B">
      <w:pPr>
        <w:pStyle w:val="af6"/>
        <w:spacing w:line="360" w:lineRule="auto"/>
        <w:ind w:left="-426"/>
        <w:jc w:val="both"/>
        <w:rPr>
          <w:rFonts w:ascii="Times New Roman" w:hAnsi="Times New Roman"/>
          <w:bCs/>
          <w:sz w:val="28"/>
          <w:szCs w:val="28"/>
        </w:rPr>
      </w:pPr>
      <w:r>
        <w:rPr>
          <w:rFonts w:ascii="Times New Roman" w:hAnsi="Times New Roman"/>
          <w:bCs/>
          <w:sz w:val="28"/>
          <w:szCs w:val="28"/>
        </w:rPr>
        <w:t>- духовно-нравственная игра «Путеводная звезда»;</w:t>
      </w:r>
    </w:p>
    <w:p w14:paraId="3E25D52C"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патриотическая игра «Путешествие по истории России».</w:t>
      </w:r>
    </w:p>
    <w:p w14:paraId="4C6FC423"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76C453AB"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64CAC8F8" w14:textId="77777777" w:rsidR="007A4EAE" w:rsidRDefault="0041659B">
      <w:pPr>
        <w:pStyle w:val="af6"/>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528CCA0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E304D81"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t>Содержательная часть программы смены «Остров сокровищ» включает несколько взаимодополняющих компонентов: образовательный, оздоровительный, физкультурно-спортивный и культурно-досуговый.</w:t>
      </w:r>
    </w:p>
    <w:p w14:paraId="1E1A469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i/>
          <w:sz w:val="28"/>
          <w:szCs w:val="28"/>
          <w:lang w:eastAsia="ru-RU"/>
        </w:rPr>
        <w:t>Образовательный компонент</w:t>
      </w:r>
      <w:r>
        <w:rPr>
          <w:rFonts w:ascii="Times New Roman" w:eastAsia="Arial Unicode MS" w:hAnsi="Times New Roman"/>
          <w:sz w:val="28"/>
          <w:szCs w:val="28"/>
          <w:lang w:eastAsia="ru-RU"/>
        </w:rPr>
        <w:t>:</w:t>
      </w:r>
    </w:p>
    <w:p w14:paraId="711240DA" w14:textId="77777777" w:rsidR="007A4EAE" w:rsidRDefault="0041659B">
      <w:pPr>
        <w:tabs>
          <w:tab w:val="left" w:pos="-284"/>
          <w:tab w:val="left" w:pos="-142"/>
        </w:tabs>
        <w:suppressAutoHyphens/>
        <w:autoSpaceDE w:val="0"/>
        <w:autoSpaceDN w:val="0"/>
        <w:adjustRightInd w:val="0"/>
        <w:spacing w:line="360" w:lineRule="auto"/>
        <w:ind w:left="-425" w:hanging="1"/>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общеобразовательные (общеразвивающие) программы временных детских объединений;</w:t>
      </w:r>
    </w:p>
    <w:p w14:paraId="644EE806"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 проектная сессия по тематике смены.</w:t>
      </w:r>
    </w:p>
    <w:p w14:paraId="42281FB2"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t>После завершения кружков подводятся итоги в формате проектной сессии.</w:t>
      </w:r>
    </w:p>
    <w:p w14:paraId="1854D0A0"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i/>
          <w:sz w:val="28"/>
          <w:szCs w:val="28"/>
          <w:lang w:eastAsia="ru-RU"/>
        </w:rPr>
        <w:t>Оздоровительный и физкультурно-спортивный компонент</w:t>
      </w:r>
      <w:r>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022"/>
        <w:gridCol w:w="2332"/>
      </w:tblGrid>
      <w:tr w:rsidR="007A4EAE" w14:paraId="4764AFAF" w14:textId="77777777">
        <w:tc>
          <w:tcPr>
            <w:tcW w:w="2240" w:type="dxa"/>
          </w:tcPr>
          <w:p w14:paraId="08D43F4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Периоды смены</w:t>
            </w:r>
          </w:p>
          <w:p w14:paraId="518B4BC5"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5387" w:type="dxa"/>
            <w:shd w:val="clear" w:color="auto" w:fill="auto"/>
          </w:tcPr>
          <w:p w14:paraId="67E6B66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Мероприятие</w:t>
            </w:r>
            <w:r>
              <w:rPr>
                <w:rFonts w:ascii="Times New Roman" w:eastAsia="Arial Unicode MS" w:hAnsi="Times New Roman"/>
                <w:sz w:val="28"/>
                <w:szCs w:val="28"/>
                <w:lang w:eastAsia="ru-RU"/>
              </w:rPr>
              <w:tab/>
            </w:r>
          </w:p>
          <w:p w14:paraId="18EFA412"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2374" w:type="dxa"/>
          </w:tcPr>
          <w:p w14:paraId="3C76118B"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Ответственное лицо</w:t>
            </w:r>
          </w:p>
          <w:p w14:paraId="188BD485"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r>
      <w:tr w:rsidR="007A4EAE" w14:paraId="5D456F7A" w14:textId="77777777">
        <w:tc>
          <w:tcPr>
            <w:tcW w:w="2240" w:type="dxa"/>
          </w:tcPr>
          <w:p w14:paraId="7CB49D5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1-3 день</w:t>
            </w:r>
          </w:p>
        </w:tc>
        <w:tc>
          <w:tcPr>
            <w:tcW w:w="5387" w:type="dxa"/>
            <w:shd w:val="clear" w:color="auto" w:fill="auto"/>
          </w:tcPr>
          <w:p w14:paraId="380531D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p w14:paraId="3A556B6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tc>
        <w:tc>
          <w:tcPr>
            <w:tcW w:w="2374" w:type="dxa"/>
          </w:tcPr>
          <w:p w14:paraId="7A06430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Медицинские работники, воспитатели</w:t>
            </w:r>
          </w:p>
        </w:tc>
      </w:tr>
      <w:tr w:rsidR="007A4EAE" w14:paraId="4F77DBC8" w14:textId="77777777">
        <w:tc>
          <w:tcPr>
            <w:tcW w:w="2240" w:type="dxa"/>
          </w:tcPr>
          <w:p w14:paraId="4BD28DB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4-5 день</w:t>
            </w:r>
          </w:p>
        </w:tc>
        <w:tc>
          <w:tcPr>
            <w:tcW w:w="5387" w:type="dxa"/>
            <w:shd w:val="clear" w:color="auto" w:fill="auto"/>
          </w:tcPr>
          <w:p w14:paraId="67944D2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3F607B3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73634FE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эстафета по возрастам (7-12 лет)</w:t>
            </w:r>
          </w:p>
          <w:p w14:paraId="43FD653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Волейбольный турнир (13-17 лет)</w:t>
            </w:r>
          </w:p>
        </w:tc>
        <w:tc>
          <w:tcPr>
            <w:tcW w:w="2374" w:type="dxa"/>
          </w:tcPr>
          <w:p w14:paraId="6B20415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Инструктор по физкультуре, вожатые</w:t>
            </w:r>
          </w:p>
        </w:tc>
      </w:tr>
      <w:tr w:rsidR="007A4EAE" w14:paraId="4AAE5185" w14:textId="77777777">
        <w:tc>
          <w:tcPr>
            <w:tcW w:w="2240" w:type="dxa"/>
          </w:tcPr>
          <w:p w14:paraId="4437699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6-9 день</w:t>
            </w:r>
          </w:p>
        </w:tc>
        <w:tc>
          <w:tcPr>
            <w:tcW w:w="5387" w:type="dxa"/>
            <w:shd w:val="clear" w:color="auto" w:fill="auto"/>
          </w:tcPr>
          <w:p w14:paraId="1CDA88D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6C088C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34C30FB"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игра «Герой «Патриота» (13-17 лет)</w:t>
            </w:r>
          </w:p>
          <w:p w14:paraId="3CFFDC3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Шашечный и шахматный турниры (7-17 лет)</w:t>
            </w:r>
          </w:p>
        </w:tc>
        <w:tc>
          <w:tcPr>
            <w:tcW w:w="2374" w:type="dxa"/>
          </w:tcPr>
          <w:p w14:paraId="3EB0B57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1C2ECE5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19B68B89" w14:textId="77777777">
        <w:tc>
          <w:tcPr>
            <w:tcW w:w="2240" w:type="dxa"/>
          </w:tcPr>
          <w:p w14:paraId="1C7A2F7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10-11 день</w:t>
            </w:r>
          </w:p>
        </w:tc>
        <w:tc>
          <w:tcPr>
            <w:tcW w:w="5387" w:type="dxa"/>
            <w:shd w:val="clear" w:color="auto" w:fill="auto"/>
          </w:tcPr>
          <w:p w14:paraId="167B9B0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1EF7619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1367B5F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Баскетбольный матч (13-17 лет)</w:t>
            </w:r>
          </w:p>
        </w:tc>
        <w:tc>
          <w:tcPr>
            <w:tcW w:w="2374" w:type="dxa"/>
          </w:tcPr>
          <w:p w14:paraId="0CBCDC50"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445CAE2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воспитатели,</w:t>
            </w:r>
          </w:p>
          <w:p w14:paraId="3291AD6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634931E1" w14:textId="77777777">
        <w:tc>
          <w:tcPr>
            <w:tcW w:w="2240" w:type="dxa"/>
          </w:tcPr>
          <w:p w14:paraId="0B13B9F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12 день</w:t>
            </w:r>
          </w:p>
        </w:tc>
        <w:tc>
          <w:tcPr>
            <w:tcW w:w="5387" w:type="dxa"/>
            <w:shd w:val="clear" w:color="auto" w:fill="auto"/>
          </w:tcPr>
          <w:p w14:paraId="0ED1551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FB9A3C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5FCCD60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Игра «Лапта» (10-12 лет)</w:t>
            </w:r>
          </w:p>
        </w:tc>
        <w:tc>
          <w:tcPr>
            <w:tcW w:w="2374" w:type="dxa"/>
          </w:tcPr>
          <w:p w14:paraId="503B57A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w:t>
            </w:r>
          </w:p>
          <w:p w14:paraId="0F9E99B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воспитатели,</w:t>
            </w:r>
          </w:p>
          <w:p w14:paraId="527B67C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403B06F2" w14:textId="77777777">
        <w:tc>
          <w:tcPr>
            <w:tcW w:w="2240" w:type="dxa"/>
          </w:tcPr>
          <w:p w14:paraId="0A0B76D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13-15 день</w:t>
            </w:r>
          </w:p>
        </w:tc>
        <w:tc>
          <w:tcPr>
            <w:tcW w:w="5387" w:type="dxa"/>
            <w:shd w:val="clear" w:color="auto" w:fill="auto"/>
          </w:tcPr>
          <w:p w14:paraId="74DB7B8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231F17A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7ADB364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Футбольный турнир по возрастам (7-17 лет)</w:t>
            </w:r>
          </w:p>
        </w:tc>
        <w:tc>
          <w:tcPr>
            <w:tcW w:w="2374" w:type="dxa"/>
          </w:tcPr>
          <w:p w14:paraId="46BD84F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6FA24B98"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5ECCBB68" w14:textId="77777777">
        <w:tc>
          <w:tcPr>
            <w:tcW w:w="2240" w:type="dxa"/>
          </w:tcPr>
          <w:p w14:paraId="33864E27"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16-17 день</w:t>
            </w:r>
          </w:p>
        </w:tc>
        <w:tc>
          <w:tcPr>
            <w:tcW w:w="5387" w:type="dxa"/>
            <w:shd w:val="clear" w:color="auto" w:fill="auto"/>
          </w:tcPr>
          <w:p w14:paraId="4270F8A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2FFC0E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89884DC"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Спортивные национальные игры (7-17 лет)</w:t>
            </w:r>
          </w:p>
        </w:tc>
        <w:tc>
          <w:tcPr>
            <w:tcW w:w="2374" w:type="dxa"/>
          </w:tcPr>
          <w:p w14:paraId="7E2DBA1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3B4846B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06F1E5DB" w14:textId="77777777">
        <w:tc>
          <w:tcPr>
            <w:tcW w:w="2240" w:type="dxa"/>
          </w:tcPr>
          <w:p w14:paraId="6F3E6D1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18 день</w:t>
            </w:r>
          </w:p>
        </w:tc>
        <w:tc>
          <w:tcPr>
            <w:tcW w:w="5387" w:type="dxa"/>
            <w:shd w:val="clear" w:color="auto" w:fill="auto"/>
          </w:tcPr>
          <w:p w14:paraId="48EB927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105F0FB1"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p w14:paraId="29E9A3B6"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p w14:paraId="033A4F9E"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Спортивная эстафета (7-9 лет, 10-12 лет, 13-15 лет, 16-17 лет)</w:t>
            </w:r>
          </w:p>
          <w:p w14:paraId="6F0D1359"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tc>
        <w:tc>
          <w:tcPr>
            <w:tcW w:w="2374" w:type="dxa"/>
          </w:tcPr>
          <w:p w14:paraId="63AC2AF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Инструктор по физкультуре, воспитатели,</w:t>
            </w:r>
          </w:p>
          <w:p w14:paraId="5EF8B984"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56B7D11D" w14:textId="77777777">
        <w:tc>
          <w:tcPr>
            <w:tcW w:w="2240" w:type="dxa"/>
          </w:tcPr>
          <w:p w14:paraId="090BC16D"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19 день</w:t>
            </w:r>
          </w:p>
        </w:tc>
        <w:tc>
          <w:tcPr>
            <w:tcW w:w="5387" w:type="dxa"/>
            <w:shd w:val="clear" w:color="auto" w:fill="auto"/>
          </w:tcPr>
          <w:p w14:paraId="2308354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0CF0FE53"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Солнечные, воздушные ванны</w:t>
            </w:r>
          </w:p>
        </w:tc>
        <w:tc>
          <w:tcPr>
            <w:tcW w:w="2374" w:type="dxa"/>
          </w:tcPr>
          <w:p w14:paraId="14597099"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Инструктор по физкультуре, воспитатели,</w:t>
            </w:r>
          </w:p>
          <w:p w14:paraId="46416B22"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вожатые</w:t>
            </w:r>
          </w:p>
        </w:tc>
      </w:tr>
      <w:tr w:rsidR="007A4EAE" w14:paraId="7B105875" w14:textId="77777777">
        <w:tc>
          <w:tcPr>
            <w:tcW w:w="2240" w:type="dxa"/>
          </w:tcPr>
          <w:p w14:paraId="64DE369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20-21 день</w:t>
            </w:r>
          </w:p>
        </w:tc>
        <w:tc>
          <w:tcPr>
            <w:tcW w:w="5387" w:type="dxa"/>
            <w:shd w:val="clear" w:color="auto" w:fill="auto"/>
          </w:tcPr>
          <w:p w14:paraId="3BE18F7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Утренняя гимнастика</w:t>
            </w:r>
          </w:p>
          <w:p w14:paraId="5749495A"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Осмотр детей медицинскими работниками</w:t>
            </w:r>
          </w:p>
        </w:tc>
        <w:tc>
          <w:tcPr>
            <w:tcW w:w="2374" w:type="dxa"/>
          </w:tcPr>
          <w:p w14:paraId="318FF755" w14:textId="77777777" w:rsidR="007A4EAE" w:rsidRDefault="0041659B">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Медицинские работники, вожатые</w:t>
            </w:r>
          </w:p>
        </w:tc>
      </w:tr>
    </w:tbl>
    <w:p w14:paraId="3D1E85E0" w14:textId="77777777" w:rsidR="007A4EAE" w:rsidRDefault="007A4EAE">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p>
    <w:p w14:paraId="5702C880" w14:textId="77777777" w:rsidR="007A4EAE" w:rsidRDefault="0041659B">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Культурно-досуговый компонент</w:t>
      </w:r>
      <w:r>
        <w:rPr>
          <w:rFonts w:ascii="Times New Roman" w:eastAsia="Arial Unicode MS" w:hAnsi="Times New Roman"/>
          <w:sz w:val="28"/>
          <w:szCs w:val="28"/>
          <w:lang w:eastAsia="ru-RU"/>
        </w:rPr>
        <w:t xml:space="preserve"> представлен </w:t>
      </w:r>
      <w:r>
        <w:rPr>
          <w:rFonts w:ascii="Times New Roman" w:eastAsia="Times New Roman" w:hAnsi="Times New Roman"/>
          <w:sz w:val="28"/>
          <w:szCs w:val="28"/>
          <w:lang w:eastAsia="ru-RU"/>
        </w:rPr>
        <w:t>тематическим планированием в соответствии с логикой развития смены (Раздел 4.4).</w:t>
      </w:r>
    </w:p>
    <w:p w14:paraId="20D2C672" w14:textId="77777777" w:rsidR="007A4EAE" w:rsidRDefault="0041659B">
      <w:pPr>
        <w:spacing w:line="360" w:lineRule="auto"/>
        <w:ind w:left="-426"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Распорядок дня (приложение №1).</w:t>
      </w:r>
    </w:p>
    <w:p w14:paraId="5113C520" w14:textId="77777777" w:rsidR="007A4EAE" w:rsidRDefault="007A4EAE">
      <w:pPr>
        <w:spacing w:line="360" w:lineRule="auto"/>
        <w:ind w:left="-426" w:firstLine="426"/>
        <w:jc w:val="both"/>
        <w:rPr>
          <w:rFonts w:ascii="Times New Roman" w:eastAsia="Times New Roman" w:hAnsi="Times New Roman"/>
          <w:sz w:val="28"/>
          <w:szCs w:val="28"/>
          <w:lang w:eastAsia="ru-RU"/>
        </w:rPr>
      </w:pPr>
    </w:p>
    <w:p w14:paraId="7E7E41ED" w14:textId="77777777" w:rsidR="007A4EAE" w:rsidRDefault="0041659B">
      <w:pPr>
        <w:pStyle w:val="af6"/>
        <w:numPr>
          <w:ilvl w:val="1"/>
          <w:numId w:val="3"/>
        </w:numPr>
        <w:spacing w:line="276" w:lineRule="auto"/>
        <w:jc w:val="center"/>
        <w:outlineLvl w:val="1"/>
        <w:rPr>
          <w:rFonts w:ascii="Times New Roman" w:hAnsi="Times New Roman"/>
          <w:b/>
          <w:sz w:val="32"/>
          <w:szCs w:val="32"/>
        </w:rPr>
      </w:pPr>
      <w:r>
        <w:rPr>
          <w:rFonts w:ascii="Times New Roman" w:hAnsi="Times New Roman"/>
          <w:b/>
          <w:sz w:val="32"/>
          <w:szCs w:val="32"/>
        </w:rPr>
        <w:t>Игровая модель программы</w:t>
      </w:r>
    </w:p>
    <w:p w14:paraId="4CB4111D" w14:textId="77777777" w:rsidR="007A4EAE" w:rsidRDefault="007A4EAE">
      <w:pPr>
        <w:pStyle w:val="af6"/>
        <w:spacing w:line="276" w:lineRule="auto"/>
        <w:ind w:left="-426"/>
        <w:jc w:val="center"/>
        <w:rPr>
          <w:rFonts w:ascii="Times New Roman" w:hAnsi="Times New Roman"/>
          <w:b/>
          <w:sz w:val="28"/>
          <w:szCs w:val="28"/>
        </w:rPr>
      </w:pPr>
    </w:p>
    <w:p w14:paraId="330174A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Вдохновленная приключениями </w:t>
      </w:r>
      <w:proofErr w:type="spellStart"/>
      <w:r>
        <w:rPr>
          <w:rFonts w:ascii="Times New Roman" w:hAnsi="Times New Roman"/>
          <w:sz w:val="28"/>
          <w:szCs w:val="28"/>
        </w:rPr>
        <w:t>Филеаса</w:t>
      </w:r>
      <w:proofErr w:type="spellEnd"/>
      <w:r>
        <w:rPr>
          <w:rFonts w:ascii="Times New Roman" w:hAnsi="Times New Roman"/>
          <w:sz w:val="28"/>
          <w:szCs w:val="28"/>
        </w:rPr>
        <w:t xml:space="preserve"> </w:t>
      </w:r>
      <w:proofErr w:type="spellStart"/>
      <w:r>
        <w:rPr>
          <w:rFonts w:ascii="Times New Roman" w:hAnsi="Times New Roman"/>
          <w:sz w:val="28"/>
          <w:szCs w:val="28"/>
        </w:rPr>
        <w:t>Фогга</w:t>
      </w:r>
      <w:proofErr w:type="spellEnd"/>
      <w:r>
        <w:rPr>
          <w:rFonts w:ascii="Times New Roman" w:hAnsi="Times New Roman"/>
          <w:sz w:val="28"/>
          <w:szCs w:val="28"/>
        </w:rPr>
        <w:t xml:space="preserve"> и его спутников, игровая модель смены «80 дней вокруг света» предлагает участникам пережить увлекательное путешествие по миру, с преодолением различных испытаний и заданий в разных странах и культурах. Каждая команда будет путешествовать по континентам, выполнять разнообразные задачи и конкурсы, связанные с историей, географией, культурой и природой стран. Программа наполнена активными играми, заданиями на логику, ориентированием на местности и творческими заданиями.</w:t>
      </w:r>
    </w:p>
    <w:p w14:paraId="59E512D1"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1. Основная идея игрового процесса</w:t>
      </w:r>
    </w:p>
    <w:p w14:paraId="440FC83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 xml:space="preserve">Главная цель программы — провести участников через захватывающее путешествие по миру за 80 дней. Каждый день смены — это новый «день путешествия», когда дети будут знакомиться с разными странами, их культурой и особенностями через игру, квесты и обучающие мероприятия. Вместо привычных экскурсионных маршрутов они будут решать задачи и искать </w:t>
      </w:r>
      <w:r>
        <w:rPr>
          <w:rFonts w:ascii="Times New Roman" w:hAnsi="Times New Roman"/>
          <w:sz w:val="28"/>
          <w:szCs w:val="28"/>
        </w:rPr>
        <w:lastRenderedPageBreak/>
        <w:t>ответы на вопросы, а также соревноваться с другими командами, пытаясь добраться до финиша первыми.</w:t>
      </w:r>
    </w:p>
    <w:p w14:paraId="2C801210"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2. Структура игры</w:t>
      </w:r>
    </w:p>
    <w:p w14:paraId="4841B8DE"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2.1. Вступление</w:t>
      </w:r>
    </w:p>
    <w:p w14:paraId="1C5DFA5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Каждый отряд получает «паспорт путешественника» — уникальный комплект документов, в который входят карты, задания и визы для различных стран. Команды получают стартовые карты, которые будут содержать различные «города» и «страны», где им предстоит побывать. Каждой команде предстоит пройти через все континенты и выполнить задания в каждом «городе», чтобы заработать время и продвигаться к финишу.</w:t>
      </w:r>
    </w:p>
    <w:p w14:paraId="5C58847C"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2.2. Этапы игры:</w:t>
      </w:r>
    </w:p>
    <w:p w14:paraId="4ADF767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Старт путешествия (День 1): В начале смены объявляется старт путешествия. Каждая команда получает задание на первый «город». Задания будут связаны с историей, культурой или природой страны. Выполнив задание, команда получает «визу» для следующей страны.</w:t>
      </w:r>
    </w:p>
    <w:p w14:paraId="79CFAE6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Путеводители и испытания:</w:t>
      </w:r>
      <w:r>
        <w:rPr>
          <w:rFonts w:ascii="Times New Roman" w:hAnsi="Times New Roman"/>
          <w:sz w:val="28"/>
          <w:szCs w:val="28"/>
        </w:rPr>
        <w:t xml:space="preserve"> В каждом «городе» (стране) команда будет выполнять несколько заданий:</w:t>
      </w:r>
    </w:p>
    <w:p w14:paraId="2F61BD9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Загадки и головоломки на тему географии, культуры и истории страны (например, разгадывание загадок по древним цивилизациям или раскодирование символов).</w:t>
      </w:r>
    </w:p>
    <w:p w14:paraId="53B2471B"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Спортивные эстафеты, связанные с традициями стран (например, гонки на транспорте, характерном для данной страны, или соревнования по фольклорным играм).</w:t>
      </w:r>
    </w:p>
    <w:p w14:paraId="795EB21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Творческие задания, такие как создание карт, плакатов с изображением достопримечательностей или народных костюмов.</w:t>
      </w:r>
    </w:p>
    <w:p w14:paraId="40E23F85"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Кулинарные мастер-классы, где дети смогут изучить историю и рецепты блюд, характерные для той или иной страны.</w:t>
      </w:r>
    </w:p>
    <w:p w14:paraId="42ABA935"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Экологические и природные задания, такие как поиск растительности или животных, характерных для данного региона.</w:t>
      </w:r>
    </w:p>
    <w:p w14:paraId="4E873291"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lastRenderedPageBreak/>
        <w:t xml:space="preserve">Конкурсы и задания по континентам: Каждый день будет посвящен </w:t>
      </w:r>
      <w:proofErr w:type="gramStart"/>
      <w:r>
        <w:rPr>
          <w:rFonts w:ascii="Times New Roman" w:hAnsi="Times New Roman"/>
          <w:sz w:val="28"/>
          <w:szCs w:val="28"/>
        </w:rPr>
        <w:t>определенному континенту</w:t>
      </w:r>
      <w:proofErr w:type="gramEnd"/>
      <w:r>
        <w:rPr>
          <w:rFonts w:ascii="Times New Roman" w:hAnsi="Times New Roman"/>
          <w:sz w:val="28"/>
          <w:szCs w:val="28"/>
        </w:rPr>
        <w:t xml:space="preserve"> и команда будет проходить серию заданий, связанных с этим континентом.</w:t>
      </w:r>
    </w:p>
    <w:p w14:paraId="33ABB62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Азия:</w:t>
      </w:r>
      <w:r>
        <w:rPr>
          <w:rFonts w:ascii="Times New Roman" w:hAnsi="Times New Roman"/>
          <w:sz w:val="28"/>
          <w:szCs w:val="28"/>
        </w:rPr>
        <w:t xml:space="preserve"> Изучение восточных традиций истории, кухни, создание национальных азиатских игрушек.</w:t>
      </w:r>
    </w:p>
    <w:p w14:paraId="5D76AE1C"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Европа:</w:t>
      </w:r>
      <w:r>
        <w:rPr>
          <w:rFonts w:ascii="Times New Roman" w:hAnsi="Times New Roman"/>
          <w:sz w:val="28"/>
          <w:szCs w:val="28"/>
        </w:rPr>
        <w:t xml:space="preserve"> Задания по городам Беларуси и Сербии, конкурсы на знание национальных особенностей их народов.</w:t>
      </w:r>
    </w:p>
    <w:p w14:paraId="2D0242C3"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Африка:</w:t>
      </w:r>
      <w:r>
        <w:rPr>
          <w:rFonts w:ascii="Times New Roman" w:hAnsi="Times New Roman"/>
          <w:sz w:val="28"/>
          <w:szCs w:val="28"/>
        </w:rPr>
        <w:t xml:space="preserve"> Экологические игры по теме животных и природы Африки.</w:t>
      </w:r>
    </w:p>
    <w:p w14:paraId="4AC7FD78"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Америка:</w:t>
      </w:r>
      <w:r>
        <w:rPr>
          <w:rFonts w:ascii="Times New Roman" w:hAnsi="Times New Roman"/>
          <w:sz w:val="28"/>
          <w:szCs w:val="28"/>
        </w:rPr>
        <w:t xml:space="preserve"> Исследование культуры коренных </w:t>
      </w:r>
      <w:proofErr w:type="gramStart"/>
      <w:r>
        <w:rPr>
          <w:rFonts w:ascii="Times New Roman" w:hAnsi="Times New Roman"/>
          <w:sz w:val="28"/>
          <w:szCs w:val="28"/>
        </w:rPr>
        <w:t>народов  Бразилии</w:t>
      </w:r>
      <w:proofErr w:type="gramEnd"/>
      <w:r>
        <w:rPr>
          <w:rFonts w:ascii="Times New Roman" w:hAnsi="Times New Roman"/>
          <w:sz w:val="28"/>
          <w:szCs w:val="28"/>
        </w:rPr>
        <w:t>, Кубы и участие в спортивных играх, характерных этим странам.</w:t>
      </w:r>
    </w:p>
    <w:p w14:paraId="7553BB22"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u w:val="single"/>
        </w:rPr>
        <w:t xml:space="preserve">Антарктида: </w:t>
      </w:r>
      <w:r>
        <w:rPr>
          <w:rFonts w:ascii="Times New Roman" w:hAnsi="Times New Roman"/>
          <w:sz w:val="28"/>
          <w:szCs w:val="28"/>
        </w:rPr>
        <w:t>Полярные спортивные игры животного мира континента.</w:t>
      </w:r>
    </w:p>
    <w:p w14:paraId="283EFFB0"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Интерактивные квесты</w:t>
      </w:r>
      <w:proofErr w:type="gramStart"/>
      <w:r>
        <w:rPr>
          <w:rFonts w:ascii="Times New Roman" w:hAnsi="Times New Roman"/>
          <w:b/>
          <w:bCs/>
          <w:i/>
          <w:iCs/>
          <w:sz w:val="28"/>
          <w:szCs w:val="28"/>
        </w:rPr>
        <w:t>:</w:t>
      </w:r>
      <w:r>
        <w:rPr>
          <w:rFonts w:ascii="Times New Roman" w:hAnsi="Times New Roman"/>
          <w:sz w:val="28"/>
          <w:szCs w:val="28"/>
        </w:rPr>
        <w:t xml:space="preserve"> В рамках</w:t>
      </w:r>
      <w:proofErr w:type="gramEnd"/>
      <w:r>
        <w:rPr>
          <w:rFonts w:ascii="Times New Roman" w:hAnsi="Times New Roman"/>
          <w:sz w:val="28"/>
          <w:szCs w:val="28"/>
        </w:rPr>
        <w:t xml:space="preserve"> каждой страны будет проводиться квест, связанный с историческими событиями, географией и культурами этого региона. </w:t>
      </w:r>
    </w:p>
    <w:p w14:paraId="13E3D1FD"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b/>
          <w:bCs/>
          <w:i/>
          <w:iCs/>
          <w:sz w:val="28"/>
          <w:szCs w:val="28"/>
        </w:rPr>
        <w:t>Финальная игра:</w:t>
      </w:r>
      <w:r>
        <w:rPr>
          <w:rFonts w:ascii="Times New Roman" w:hAnsi="Times New Roman"/>
          <w:sz w:val="28"/>
          <w:szCs w:val="28"/>
        </w:rPr>
        <w:t xml:space="preserve"> В конце смены все команды будут объединяться для последнего квеста, который проверит все их знания и умения, полученные за дни «путешествия». Для этого команды должны использовать все свои навыки, чтобы решить серию задач, основанных на предыдущих заданиях, и получить главный «клад» — символическую награду за успешное завершение путешествия.</w:t>
      </w:r>
    </w:p>
    <w:p w14:paraId="25FBA297"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3. Инструменты и ресурсы игры:</w:t>
      </w:r>
    </w:p>
    <w:p w14:paraId="41993FDD"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Карты и визы</w:t>
      </w:r>
      <w:proofErr w:type="gramStart"/>
      <w:r>
        <w:rPr>
          <w:rFonts w:ascii="Times New Roman" w:hAnsi="Times New Roman"/>
          <w:sz w:val="28"/>
          <w:szCs w:val="28"/>
        </w:rPr>
        <w:t>: Для</w:t>
      </w:r>
      <w:proofErr w:type="gramEnd"/>
      <w:r>
        <w:rPr>
          <w:rFonts w:ascii="Times New Roman" w:hAnsi="Times New Roman"/>
          <w:sz w:val="28"/>
          <w:szCs w:val="28"/>
        </w:rPr>
        <w:t xml:space="preserve"> ориентирования и получения доступа к новым городам (странам).</w:t>
      </w:r>
    </w:p>
    <w:p w14:paraId="2F33E64A"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Путеводители и задания: Комплект для каждой команды с заданиями, фактами и загадками о странах.</w:t>
      </w:r>
    </w:p>
    <w:p w14:paraId="75167906"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Тематические атрибуты: Карты, компасы, изображения достопримечательностей, материалы для мастер-классов.</w:t>
      </w:r>
    </w:p>
    <w:p w14:paraId="7A2DDAB4"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Туристическое снаряжение: Рюкзаки, палатки, костры и другие элементы, которые могут быть использованы в туристских заданиях.</w:t>
      </w:r>
    </w:p>
    <w:p w14:paraId="4C2C3196" w14:textId="77777777" w:rsidR="007A4EAE" w:rsidRDefault="0041659B">
      <w:pPr>
        <w:pStyle w:val="af6"/>
        <w:spacing w:line="360" w:lineRule="auto"/>
        <w:ind w:left="-426" w:firstLine="426"/>
        <w:jc w:val="both"/>
        <w:rPr>
          <w:rFonts w:ascii="Times New Roman" w:hAnsi="Times New Roman"/>
          <w:sz w:val="28"/>
          <w:szCs w:val="28"/>
          <w:u w:val="single"/>
        </w:rPr>
      </w:pPr>
      <w:r>
        <w:rPr>
          <w:rFonts w:ascii="Times New Roman" w:hAnsi="Times New Roman"/>
          <w:sz w:val="28"/>
          <w:szCs w:val="28"/>
          <w:u w:val="single"/>
        </w:rPr>
        <w:t>4. Механика награждения:</w:t>
      </w:r>
    </w:p>
    <w:p w14:paraId="56772D9E"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lastRenderedPageBreak/>
        <w:t>Каждое успешное выполнение задания приносит команде «клад», которые добавляются к общей карте путешествия. В конце смены будет объявлен победитель — команда, которая прошла все страны и города с большим количеством «кладов», получит главный приз и титул «Самых быстрых путешественников».</w:t>
      </w:r>
    </w:p>
    <w:p w14:paraId="351DF658" w14:textId="77777777" w:rsidR="007A4EAE" w:rsidRDefault="007A4EAE">
      <w:pPr>
        <w:pStyle w:val="af6"/>
        <w:spacing w:line="360" w:lineRule="auto"/>
        <w:ind w:left="-426"/>
        <w:jc w:val="both"/>
        <w:rPr>
          <w:rFonts w:ascii="Times New Roman" w:hAnsi="Times New Roman"/>
          <w:sz w:val="28"/>
          <w:szCs w:val="28"/>
        </w:rPr>
      </w:pPr>
    </w:p>
    <w:p w14:paraId="59804FAE" w14:textId="77777777" w:rsidR="007A4EAE" w:rsidRDefault="0041659B">
      <w:pPr>
        <w:pStyle w:val="af6"/>
        <w:numPr>
          <w:ilvl w:val="1"/>
          <w:numId w:val="3"/>
        </w:numPr>
        <w:spacing w:line="360" w:lineRule="auto"/>
        <w:jc w:val="center"/>
        <w:outlineLvl w:val="1"/>
        <w:rPr>
          <w:rFonts w:ascii="Times New Roman" w:hAnsi="Times New Roman"/>
          <w:b/>
          <w:sz w:val="32"/>
          <w:szCs w:val="32"/>
        </w:rPr>
      </w:pPr>
      <w:r>
        <w:rPr>
          <w:rFonts w:ascii="Times New Roman" w:hAnsi="Times New Roman"/>
          <w:b/>
          <w:sz w:val="32"/>
          <w:szCs w:val="32"/>
        </w:rPr>
        <w:t>Краткое содержание этапов смены</w:t>
      </w:r>
    </w:p>
    <w:p w14:paraId="2A7DAB84" w14:textId="77777777" w:rsidR="007A4EAE" w:rsidRDefault="007A4EAE">
      <w:pPr>
        <w:spacing w:line="360" w:lineRule="auto"/>
        <w:jc w:val="both"/>
        <w:rPr>
          <w:rFonts w:ascii="Times New Roman" w:hAnsi="Times New Roman"/>
          <w:sz w:val="28"/>
          <w:szCs w:val="28"/>
        </w:rPr>
      </w:pPr>
    </w:p>
    <w:p w14:paraId="3229B09C" w14:textId="77777777" w:rsidR="007A4EAE" w:rsidRDefault="0041659B">
      <w:pPr>
        <w:spacing w:line="360" w:lineRule="auto"/>
        <w:ind w:left="-426" w:firstLine="426"/>
        <w:jc w:val="both"/>
        <w:rPr>
          <w:rFonts w:ascii="Times New Roman" w:hAnsi="Times New Roman"/>
          <w:sz w:val="28"/>
          <w:szCs w:val="28"/>
        </w:rPr>
      </w:pPr>
      <w:r>
        <w:rPr>
          <w:rFonts w:ascii="Times New Roman" w:hAnsi="Times New Roman"/>
          <w:sz w:val="28"/>
          <w:szCs w:val="28"/>
        </w:rPr>
        <w:t>Этапы реализации программы:</w:t>
      </w:r>
    </w:p>
    <w:p w14:paraId="0469195B"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1. Подготовительный этап:</w:t>
      </w:r>
    </w:p>
    <w:p w14:paraId="4EFE72E0"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xml:space="preserve"> -подготовка материально-технической базы;</w:t>
      </w:r>
    </w:p>
    <w:p w14:paraId="1289EBC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разработка образовательной программы и методического сопровождения;</w:t>
      </w:r>
    </w:p>
    <w:p w14:paraId="5026A9B9"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подбор квалифицированных педагогических кадров;</w:t>
      </w:r>
    </w:p>
    <w:p w14:paraId="764A1125"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теоретическая и практическая методическая подготовка вожатых к работе по программе смены;</w:t>
      </w:r>
    </w:p>
    <w:p w14:paraId="1280AAB6"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разработка сценариев мероприятий смены;</w:t>
      </w:r>
    </w:p>
    <w:p w14:paraId="6D21BBBE"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согласование расписания кружков с педагогами дополнительного образования;</w:t>
      </w:r>
    </w:p>
    <w:p w14:paraId="422C47A2"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подготовка информационных стендов.</w:t>
      </w:r>
    </w:p>
    <w:p w14:paraId="37C4E300"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 xml:space="preserve">2. В адаптивно-организационный этап </w:t>
      </w:r>
      <w:r>
        <w:rPr>
          <w:rFonts w:ascii="Times New Roman" w:hAnsi="Times New Roman"/>
          <w:sz w:val="28"/>
          <w:szCs w:val="28"/>
        </w:rPr>
        <w:t>закладываются основы создания и сплочения временного детского коллектива, выработка норм и законов жизни лагеря, знакомство с режимом дня, коллективом лагеря, выборы старосты и помощников отряда, планирование работы. Предлагается как можно больше игр на знакомство и на сплочение с целью подружить детей друг с другом, направить все усилия на формирование микрогрупп по интересам, единого детского коллектива. Происходит ознакомление с сюжетным компонентом программы, ребята посвящаются в игровой сюжет.</w:t>
      </w:r>
    </w:p>
    <w:p w14:paraId="174545FA"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i/>
          <w:sz w:val="28"/>
          <w:szCs w:val="28"/>
        </w:rPr>
        <w:t xml:space="preserve">3. Основной этап </w:t>
      </w:r>
      <w:r>
        <w:rPr>
          <w:rFonts w:ascii="Times New Roman" w:hAnsi="Times New Roman"/>
          <w:sz w:val="28"/>
          <w:szCs w:val="28"/>
        </w:rPr>
        <w:t>выстроен в форме игры-путешествия.</w:t>
      </w:r>
    </w:p>
    <w:p w14:paraId="579A4C87"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ab/>
        <w:t xml:space="preserve">Важно создать условия для возникновения интереса у детей к своему окружению, привить чувство толерантности. Развлекательные мероприятия </w:t>
      </w:r>
      <w:r>
        <w:rPr>
          <w:rFonts w:ascii="Times New Roman" w:hAnsi="Times New Roman"/>
          <w:sz w:val="28"/>
          <w:szCs w:val="28"/>
        </w:rPr>
        <w:lastRenderedPageBreak/>
        <w:t>планируются в единстве с познавательными, досуговыми мероприятиями творческого вида. Жизнедеятельность этого периода отличается высоким темпом и разнообразием, но характерная черта его в том, что все дела не имеют длительной подготовки, а в их основе лежит имеющийся у детей опыт и деятельность старших (воспитателей, вожатых, педагогов дополнительного образования), умеющих оказать помощь в творческом саморазвитии и самоутверждении и реализации социально – значимой деятельности.</w:t>
      </w:r>
    </w:p>
    <w:p w14:paraId="5576C689"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На протяжении смены каждый отряд оформляет стенд – летопись, в котором отражаются самые интересные моменты жизни отряда.</w:t>
      </w:r>
    </w:p>
    <w:p w14:paraId="48AB5A66" w14:textId="77777777" w:rsidR="007A4EAE" w:rsidRDefault="0041659B">
      <w:pPr>
        <w:pStyle w:val="af6"/>
        <w:spacing w:line="360" w:lineRule="auto"/>
        <w:ind w:left="-426"/>
        <w:jc w:val="both"/>
        <w:rPr>
          <w:rFonts w:ascii="Times New Roman" w:hAnsi="Times New Roman"/>
          <w:i/>
          <w:sz w:val="28"/>
          <w:szCs w:val="28"/>
        </w:rPr>
      </w:pPr>
      <w:r>
        <w:rPr>
          <w:rFonts w:ascii="Times New Roman" w:hAnsi="Times New Roman"/>
          <w:i/>
          <w:sz w:val="28"/>
          <w:szCs w:val="28"/>
        </w:rPr>
        <w:t>4. Заключительный этап:</w:t>
      </w:r>
    </w:p>
    <w:p w14:paraId="70B7D2B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подведение итогов и награждение;</w:t>
      </w:r>
    </w:p>
    <w:p w14:paraId="571BCA9D"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демонстрация навыков и умений, приобретенных за смену (праздник закрытия смены, творческие концерты, выступления и т.д.);</w:t>
      </w:r>
    </w:p>
    <w:p w14:paraId="6038C6EB"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опрос участников программы, анализ их удовлетворенности совместной деятельностью;</w:t>
      </w:r>
    </w:p>
    <w:p w14:paraId="7D34160F"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проведение итоговой планерки, подготовка отчетов педагогами, сдача инвентаря, методических материалов;</w:t>
      </w:r>
    </w:p>
    <w:p w14:paraId="523F44D8"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обработка фото и видеоматериалов, снятых за период смены;</w:t>
      </w:r>
    </w:p>
    <w:p w14:paraId="6040F4FF" w14:textId="77777777" w:rsidR="007A4EAE" w:rsidRDefault="0041659B">
      <w:pPr>
        <w:pStyle w:val="af6"/>
        <w:spacing w:line="360" w:lineRule="auto"/>
        <w:ind w:left="-426"/>
        <w:jc w:val="both"/>
        <w:rPr>
          <w:rFonts w:ascii="Times New Roman" w:hAnsi="Times New Roman"/>
          <w:sz w:val="28"/>
          <w:szCs w:val="28"/>
        </w:rPr>
      </w:pPr>
      <w:r>
        <w:rPr>
          <w:rFonts w:ascii="Times New Roman" w:hAnsi="Times New Roman"/>
          <w:sz w:val="28"/>
          <w:szCs w:val="28"/>
        </w:rPr>
        <w:t>- составление информационного отчета о проведенной смене.</w:t>
      </w:r>
    </w:p>
    <w:p w14:paraId="3703D55F"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Смена продолжается 21 день и включает в себя три основных этапа: адаптивно-организационный (1-3 день), основной (4-17 день) и заключительный (18-21 день).</w:t>
      </w:r>
    </w:p>
    <w:bookmarkEnd w:id="4"/>
    <w:p w14:paraId="291D6538" w14:textId="77777777" w:rsidR="007A4EAE" w:rsidRDefault="007A4EAE">
      <w:pPr>
        <w:spacing w:line="276" w:lineRule="auto"/>
        <w:jc w:val="both"/>
        <w:rPr>
          <w:rFonts w:ascii="Times New Roman" w:hAnsi="Times New Roman"/>
        </w:rPr>
      </w:pPr>
    </w:p>
    <w:p w14:paraId="67C0E8A9" w14:textId="77777777" w:rsidR="007A4EAE" w:rsidRDefault="007A4EAE">
      <w:pPr>
        <w:spacing w:line="276" w:lineRule="auto"/>
        <w:jc w:val="both"/>
        <w:rPr>
          <w:rFonts w:ascii="Times New Roman" w:hAnsi="Times New Roman"/>
        </w:rPr>
        <w:sectPr w:rsidR="007A4EAE">
          <w:footerReference w:type="default" r:id="rId13"/>
          <w:footerReference w:type="first" r:id="rId14"/>
          <w:pgSz w:w="11906" w:h="16838"/>
          <w:pgMar w:top="1134" w:right="1134" w:bottom="1134" w:left="1701" w:header="709" w:footer="709" w:gutter="0"/>
          <w:cols w:space="708"/>
          <w:titlePg/>
          <w:docGrid w:linePitch="360"/>
        </w:sectPr>
      </w:pPr>
    </w:p>
    <w:p w14:paraId="6EAA9AFF" w14:textId="77777777" w:rsidR="007A4EAE" w:rsidRDefault="0041659B">
      <w:pPr>
        <w:spacing w:line="276" w:lineRule="auto"/>
        <w:jc w:val="center"/>
        <w:outlineLvl w:val="1"/>
        <w:rPr>
          <w:rFonts w:ascii="Times New Roman" w:hAnsi="Times New Roman"/>
          <w:b/>
          <w:sz w:val="32"/>
          <w:szCs w:val="32"/>
        </w:rPr>
      </w:pPr>
      <w:bookmarkStart w:id="8" w:name="_Hlk147235482"/>
      <w:r>
        <w:rPr>
          <w:rFonts w:ascii="Times New Roman" w:hAnsi="Times New Roman"/>
          <w:b/>
          <w:sz w:val="32"/>
          <w:szCs w:val="32"/>
        </w:rPr>
        <w:lastRenderedPageBreak/>
        <w:t>4.4. Тематическое планирование</w:t>
      </w:r>
    </w:p>
    <w:p w14:paraId="22090F4A" w14:textId="77777777" w:rsidR="007A4EAE" w:rsidRDefault="007A4EAE">
      <w:pPr>
        <w:pStyle w:val="af6"/>
        <w:spacing w:line="276" w:lineRule="auto"/>
        <w:ind w:left="366"/>
        <w:jc w:val="center"/>
        <w:outlineLvl w:val="1"/>
        <w:rPr>
          <w:rFonts w:ascii="Times New Roman" w:hAnsi="Times New Roman"/>
          <w:b/>
          <w:sz w:val="32"/>
          <w:szCs w:val="32"/>
        </w:rPr>
      </w:pPr>
    </w:p>
    <w:tbl>
      <w:tblPr>
        <w:tblStyle w:val="1c"/>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7A4EAE" w14:paraId="5CA98651" w14:textId="77777777">
        <w:tc>
          <w:tcPr>
            <w:tcW w:w="2186" w:type="dxa"/>
          </w:tcPr>
          <w:p w14:paraId="509C5E07" w14:textId="77777777" w:rsidR="007A4EAE" w:rsidRDefault="0041659B">
            <w:pPr>
              <w:contextualSpacing/>
              <w:jc w:val="center"/>
              <w:rPr>
                <w:rFonts w:ascii="Times New Roman" w:hAnsi="Times New Roman"/>
              </w:rPr>
            </w:pPr>
            <w:bookmarkStart w:id="9" w:name="_Hlk162522740"/>
            <w:r>
              <w:rPr>
                <w:rFonts w:ascii="Times New Roman" w:hAnsi="Times New Roman"/>
              </w:rPr>
              <w:t>1 июня</w:t>
            </w:r>
          </w:p>
        </w:tc>
        <w:tc>
          <w:tcPr>
            <w:tcW w:w="2186" w:type="dxa"/>
          </w:tcPr>
          <w:p w14:paraId="19D00BB6" w14:textId="77777777" w:rsidR="007A4EAE" w:rsidRDefault="0041659B">
            <w:pPr>
              <w:contextualSpacing/>
              <w:jc w:val="center"/>
              <w:rPr>
                <w:rFonts w:ascii="Times New Roman" w:hAnsi="Times New Roman"/>
              </w:rPr>
            </w:pPr>
            <w:r>
              <w:rPr>
                <w:rFonts w:ascii="Times New Roman" w:hAnsi="Times New Roman"/>
              </w:rPr>
              <w:t>2 июня</w:t>
            </w:r>
          </w:p>
        </w:tc>
        <w:tc>
          <w:tcPr>
            <w:tcW w:w="2187" w:type="dxa"/>
          </w:tcPr>
          <w:p w14:paraId="5D5DFE70" w14:textId="77777777" w:rsidR="007A4EAE" w:rsidRDefault="0041659B">
            <w:pPr>
              <w:contextualSpacing/>
              <w:jc w:val="center"/>
              <w:rPr>
                <w:rFonts w:ascii="Times New Roman" w:hAnsi="Times New Roman"/>
              </w:rPr>
            </w:pPr>
            <w:r>
              <w:rPr>
                <w:rFonts w:ascii="Times New Roman" w:hAnsi="Times New Roman"/>
              </w:rPr>
              <w:t>3 июня</w:t>
            </w:r>
          </w:p>
        </w:tc>
        <w:tc>
          <w:tcPr>
            <w:tcW w:w="2186" w:type="dxa"/>
          </w:tcPr>
          <w:p w14:paraId="79F6E6CD" w14:textId="77777777" w:rsidR="007A4EAE" w:rsidRDefault="0041659B">
            <w:pPr>
              <w:contextualSpacing/>
              <w:jc w:val="center"/>
              <w:rPr>
                <w:rFonts w:ascii="Times New Roman" w:hAnsi="Times New Roman"/>
              </w:rPr>
            </w:pPr>
            <w:r>
              <w:rPr>
                <w:rFonts w:ascii="Times New Roman" w:hAnsi="Times New Roman"/>
              </w:rPr>
              <w:t>4 июня</w:t>
            </w:r>
          </w:p>
        </w:tc>
        <w:tc>
          <w:tcPr>
            <w:tcW w:w="2187" w:type="dxa"/>
          </w:tcPr>
          <w:p w14:paraId="100137B1" w14:textId="77777777" w:rsidR="007A4EAE" w:rsidRDefault="0041659B">
            <w:pPr>
              <w:contextualSpacing/>
              <w:jc w:val="center"/>
              <w:rPr>
                <w:rFonts w:ascii="Times New Roman" w:hAnsi="Times New Roman"/>
              </w:rPr>
            </w:pPr>
            <w:r>
              <w:rPr>
                <w:rFonts w:ascii="Times New Roman" w:hAnsi="Times New Roman"/>
              </w:rPr>
              <w:t>5 июня</w:t>
            </w:r>
          </w:p>
        </w:tc>
        <w:tc>
          <w:tcPr>
            <w:tcW w:w="2186" w:type="dxa"/>
          </w:tcPr>
          <w:p w14:paraId="19C24676" w14:textId="77777777" w:rsidR="007A4EAE" w:rsidRDefault="0041659B">
            <w:pPr>
              <w:contextualSpacing/>
              <w:jc w:val="center"/>
              <w:rPr>
                <w:rFonts w:ascii="Times New Roman" w:hAnsi="Times New Roman"/>
              </w:rPr>
            </w:pPr>
            <w:r>
              <w:rPr>
                <w:rFonts w:ascii="Times New Roman" w:hAnsi="Times New Roman"/>
              </w:rPr>
              <w:t>6 июня</w:t>
            </w:r>
          </w:p>
        </w:tc>
        <w:tc>
          <w:tcPr>
            <w:tcW w:w="2187" w:type="dxa"/>
          </w:tcPr>
          <w:p w14:paraId="4D15E972" w14:textId="77777777" w:rsidR="007A4EAE" w:rsidRDefault="0041659B">
            <w:pPr>
              <w:contextualSpacing/>
              <w:jc w:val="center"/>
              <w:rPr>
                <w:rFonts w:ascii="Times New Roman" w:hAnsi="Times New Roman"/>
              </w:rPr>
            </w:pPr>
            <w:r>
              <w:rPr>
                <w:rFonts w:ascii="Times New Roman" w:hAnsi="Times New Roman"/>
              </w:rPr>
              <w:t>7 июня</w:t>
            </w:r>
          </w:p>
        </w:tc>
      </w:tr>
      <w:bookmarkEnd w:id="9"/>
      <w:tr w:rsidR="007A4EAE" w14:paraId="0DDAF038" w14:textId="77777777">
        <w:trPr>
          <w:trHeight w:val="6372"/>
        </w:trPr>
        <w:tc>
          <w:tcPr>
            <w:tcW w:w="2186" w:type="dxa"/>
          </w:tcPr>
          <w:p w14:paraId="6E92AB56" w14:textId="77777777" w:rsidR="007A4EAE" w:rsidRDefault="0041659B">
            <w:pPr>
              <w:contextualSpacing/>
              <w:jc w:val="center"/>
              <w:rPr>
                <w:rFonts w:ascii="Times New Roman" w:hAnsi="Times New Roman"/>
              </w:rPr>
            </w:pPr>
            <w:r>
              <w:rPr>
                <w:rFonts w:ascii="Times New Roman" w:hAnsi="Times New Roman"/>
              </w:rPr>
              <w:t>Заезд детей</w:t>
            </w:r>
          </w:p>
          <w:p w14:paraId="0BC4014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День знакомства с лагерем, его правилами и со своим отрядом, инструктажи по ТБ «Здравствуй, Патриот!»</w:t>
            </w:r>
          </w:p>
          <w:p w14:paraId="7970A33A"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132E40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Игры на выявление лидеров, выборы командиров отрядов, девиза, песни отряда</w:t>
            </w:r>
          </w:p>
          <w:p w14:paraId="4861BE9F" w14:textId="77777777" w:rsidR="007A4EAE" w:rsidRDefault="007A4EAE">
            <w:pPr>
              <w:contextualSpacing/>
              <w:jc w:val="center"/>
              <w:rPr>
                <w:rFonts w:ascii="Times New Roman" w:hAnsi="Times New Roman"/>
              </w:rPr>
            </w:pPr>
          </w:p>
          <w:p w14:paraId="68DAC5E2" w14:textId="77777777" w:rsidR="007A4EAE" w:rsidRDefault="0041659B">
            <w:pPr>
              <w:jc w:val="center"/>
              <w:rPr>
                <w:rFonts w:ascii="Times New Roman" w:hAnsi="Times New Roman"/>
                <w:bCs/>
              </w:rPr>
            </w:pPr>
            <w:r>
              <w:rPr>
                <w:rFonts w:ascii="Times New Roman" w:hAnsi="Times New Roman"/>
                <w:bCs/>
              </w:rPr>
              <w:t>Культурно-развлекательное мероприятие «Начало большого путешествия»</w:t>
            </w:r>
          </w:p>
          <w:p w14:paraId="2BE64D10" w14:textId="77777777" w:rsidR="007A4EAE" w:rsidRDefault="007A4EAE">
            <w:pPr>
              <w:jc w:val="center"/>
              <w:rPr>
                <w:rFonts w:ascii="Times New Roman" w:hAnsi="Times New Roman"/>
                <w:bCs/>
              </w:rPr>
            </w:pPr>
          </w:p>
          <w:p w14:paraId="3D27301C" w14:textId="77777777" w:rsidR="007A4EAE" w:rsidRDefault="007A4EAE">
            <w:pPr>
              <w:jc w:val="center"/>
              <w:rPr>
                <w:rFonts w:ascii="Times New Roman" w:hAnsi="Times New Roman"/>
                <w:bCs/>
              </w:rPr>
            </w:pPr>
          </w:p>
        </w:tc>
        <w:tc>
          <w:tcPr>
            <w:tcW w:w="2186" w:type="dxa"/>
          </w:tcPr>
          <w:p w14:paraId="236D7F1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bookmarkStart w:id="10" w:name="_Hlk152231301"/>
            <w:r>
              <w:rPr>
                <w:rFonts w:ascii="Times New Roman" w:hAnsi="Times New Roman"/>
              </w:rPr>
              <w:t>Сбор рождения отряда «Наш отряд!»: выбор названия, эмблемы, девиза, песни отряда, определение актива самоуправления, оформление отрядного уголка</w:t>
            </w:r>
          </w:p>
          <w:p w14:paraId="3AB12B76"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bookmarkEnd w:id="10"/>
          <w:p w14:paraId="39DD17BF" w14:textId="77777777" w:rsidR="007A4EAE" w:rsidRDefault="0041659B">
            <w:pPr>
              <w:contextualSpacing/>
              <w:jc w:val="center"/>
              <w:rPr>
                <w:rFonts w:ascii="Times New Roman" w:hAnsi="Times New Roman"/>
              </w:rPr>
            </w:pPr>
            <w:r>
              <w:rPr>
                <w:rFonts w:ascii="Times New Roman" w:hAnsi="Times New Roman"/>
              </w:rPr>
              <w:t xml:space="preserve">Игры на </w:t>
            </w:r>
            <w:proofErr w:type="spellStart"/>
            <w:r>
              <w:rPr>
                <w:rFonts w:ascii="Times New Roman" w:hAnsi="Times New Roman"/>
              </w:rPr>
              <w:t>командообразование</w:t>
            </w:r>
            <w:proofErr w:type="spellEnd"/>
            <w:r>
              <w:rPr>
                <w:rFonts w:ascii="Times New Roman" w:hAnsi="Times New Roman"/>
              </w:rPr>
              <w:t xml:space="preserve"> и на развитие эмпатии «Радуга настроения»</w:t>
            </w:r>
          </w:p>
          <w:p w14:paraId="71E4D7F8" w14:textId="77777777" w:rsidR="007A4EAE" w:rsidRDefault="007A4EAE">
            <w:pPr>
              <w:contextualSpacing/>
              <w:jc w:val="center"/>
              <w:rPr>
                <w:rFonts w:ascii="Times New Roman" w:hAnsi="Times New Roman"/>
              </w:rPr>
            </w:pPr>
          </w:p>
          <w:p w14:paraId="733E4046" w14:textId="77777777" w:rsidR="007A4EAE" w:rsidRDefault="0041659B">
            <w:pPr>
              <w:contextualSpacing/>
              <w:jc w:val="center"/>
              <w:rPr>
                <w:rFonts w:ascii="Times New Roman" w:hAnsi="Times New Roman"/>
              </w:rPr>
            </w:pPr>
            <w:r>
              <w:rPr>
                <w:rFonts w:ascii="Times New Roman" w:hAnsi="Times New Roman"/>
              </w:rPr>
              <w:t>Просмотр фильма «Вокруг света за 80 дней»</w:t>
            </w:r>
          </w:p>
          <w:p w14:paraId="3634AEF2" w14:textId="77777777" w:rsidR="007A4EAE" w:rsidRDefault="007A4EAE">
            <w:pPr>
              <w:contextualSpacing/>
              <w:jc w:val="center"/>
              <w:rPr>
                <w:rFonts w:ascii="Times New Roman" w:hAnsi="Times New Roman"/>
              </w:rPr>
            </w:pPr>
          </w:p>
        </w:tc>
        <w:tc>
          <w:tcPr>
            <w:tcW w:w="2187" w:type="dxa"/>
          </w:tcPr>
          <w:p w14:paraId="1E285AF3" w14:textId="77777777" w:rsidR="007A4EAE" w:rsidRDefault="0041659B">
            <w:pPr>
              <w:contextualSpacing/>
              <w:jc w:val="center"/>
              <w:rPr>
                <w:rFonts w:ascii="Times New Roman" w:hAnsi="Times New Roman"/>
                <w:bCs/>
              </w:rPr>
            </w:pPr>
            <w:r>
              <w:rPr>
                <w:rFonts w:ascii="Times New Roman" w:hAnsi="Times New Roman"/>
                <w:bCs/>
              </w:rPr>
              <w:t xml:space="preserve">Открытие смены: торжественная линейка с подъемом Государственного флага </w:t>
            </w:r>
          </w:p>
          <w:p w14:paraId="0D35D860" w14:textId="77777777" w:rsidR="007A4EAE" w:rsidRDefault="0041659B">
            <w:pPr>
              <w:contextualSpacing/>
              <w:jc w:val="center"/>
              <w:rPr>
                <w:rFonts w:ascii="Times New Roman" w:hAnsi="Times New Roman"/>
                <w:bCs/>
              </w:rPr>
            </w:pPr>
            <w:r>
              <w:rPr>
                <w:rFonts w:ascii="Times New Roman" w:hAnsi="Times New Roman"/>
                <w:bCs/>
              </w:rPr>
              <w:t>Российской Федерации</w:t>
            </w:r>
          </w:p>
          <w:p w14:paraId="65BA81E9" w14:textId="77777777" w:rsidR="007A4EAE" w:rsidRDefault="007A4EAE">
            <w:pPr>
              <w:contextualSpacing/>
              <w:jc w:val="center"/>
              <w:rPr>
                <w:rFonts w:ascii="Times New Roman" w:hAnsi="Times New Roman"/>
                <w:bCs/>
              </w:rPr>
            </w:pPr>
          </w:p>
          <w:p w14:paraId="3F16B9D6" w14:textId="77777777" w:rsidR="007A4EAE" w:rsidRDefault="0041659B">
            <w:pPr>
              <w:contextualSpacing/>
              <w:jc w:val="center"/>
              <w:rPr>
                <w:rFonts w:ascii="Times New Roman" w:hAnsi="Times New Roman"/>
                <w:bCs/>
              </w:rPr>
            </w:pPr>
            <w:r>
              <w:rPr>
                <w:rFonts w:ascii="Times New Roman" w:hAnsi="Times New Roman"/>
                <w:bCs/>
              </w:rPr>
              <w:t>Презентация кружков «Уроки с мастерами»</w:t>
            </w:r>
          </w:p>
          <w:p w14:paraId="65E419B0" w14:textId="77777777" w:rsidR="007A4EAE" w:rsidRDefault="007A4EAE">
            <w:pPr>
              <w:contextualSpacing/>
              <w:jc w:val="center"/>
              <w:rPr>
                <w:rFonts w:ascii="Times New Roman" w:hAnsi="Times New Roman"/>
                <w:bCs/>
              </w:rPr>
            </w:pPr>
          </w:p>
          <w:p w14:paraId="7ABA51B2" w14:textId="77777777" w:rsidR="007A4EAE" w:rsidRDefault="007A4EAE">
            <w:pPr>
              <w:contextualSpacing/>
              <w:jc w:val="center"/>
              <w:rPr>
                <w:rFonts w:ascii="Times New Roman" w:hAnsi="Times New Roman"/>
              </w:rPr>
            </w:pPr>
          </w:p>
          <w:p w14:paraId="58DD14EB"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eastAsia="Calibri" w:hAnsi="Times New Roman"/>
                <w:bCs/>
              </w:rPr>
              <w:t>Открытие смены «Вокруг света за 80 дней»: театрализованное представление, творческие номера</w:t>
            </w:r>
          </w:p>
        </w:tc>
        <w:tc>
          <w:tcPr>
            <w:tcW w:w="2186" w:type="dxa"/>
          </w:tcPr>
          <w:p w14:paraId="347873EF" w14:textId="77777777" w:rsidR="007A4EAE" w:rsidRDefault="0041659B">
            <w:pPr>
              <w:contextualSpacing/>
              <w:jc w:val="center"/>
              <w:rPr>
                <w:rFonts w:ascii="Times New Roman" w:hAnsi="Times New Roman"/>
              </w:rPr>
            </w:pPr>
            <w:proofErr w:type="spellStart"/>
            <w:r>
              <w:rPr>
                <w:rFonts w:ascii="Times New Roman" w:hAnsi="Times New Roman"/>
              </w:rPr>
              <w:t>Квиз</w:t>
            </w:r>
            <w:proofErr w:type="spellEnd"/>
            <w:r>
              <w:rPr>
                <w:rFonts w:ascii="Times New Roman" w:hAnsi="Times New Roman"/>
              </w:rPr>
              <w:t xml:space="preserve"> «Герои русских и башкирских легенд»</w:t>
            </w:r>
          </w:p>
          <w:p w14:paraId="0C045545" w14:textId="77777777" w:rsidR="007A4EAE" w:rsidRDefault="007A4EAE">
            <w:pPr>
              <w:contextualSpacing/>
              <w:jc w:val="center"/>
              <w:rPr>
                <w:rFonts w:ascii="Times New Roman" w:hAnsi="Times New Roman"/>
              </w:rPr>
            </w:pPr>
          </w:p>
          <w:p w14:paraId="1D47E972" w14:textId="77777777" w:rsidR="007A4EAE" w:rsidRDefault="0041659B">
            <w:pPr>
              <w:contextualSpacing/>
              <w:jc w:val="center"/>
              <w:rPr>
                <w:rFonts w:ascii="Times New Roman" w:hAnsi="Times New Roman"/>
              </w:rPr>
            </w:pPr>
            <w:r>
              <w:rPr>
                <w:rFonts w:ascii="Times New Roman" w:hAnsi="Times New Roman"/>
              </w:rPr>
              <w:t>Спортивная эстафета «Ловкая панда»</w:t>
            </w:r>
          </w:p>
          <w:p w14:paraId="6AD388C9" w14:textId="77777777" w:rsidR="007A4EAE" w:rsidRDefault="007A4EAE">
            <w:pPr>
              <w:contextualSpacing/>
              <w:jc w:val="center"/>
              <w:rPr>
                <w:rFonts w:ascii="Times New Roman" w:hAnsi="Times New Roman"/>
              </w:rPr>
            </w:pPr>
          </w:p>
          <w:p w14:paraId="50338712" w14:textId="77777777" w:rsidR="007A4EAE" w:rsidRDefault="0041659B">
            <w:pPr>
              <w:contextualSpacing/>
              <w:jc w:val="center"/>
              <w:rPr>
                <w:rFonts w:ascii="Times New Roman" w:hAnsi="Times New Roman"/>
              </w:rPr>
            </w:pPr>
            <w:r>
              <w:rPr>
                <w:rFonts w:ascii="Times New Roman" w:hAnsi="Times New Roman"/>
              </w:rPr>
              <w:t>Маршрутная игра по азиатской культуре и истории «Наследие Азии»</w:t>
            </w:r>
          </w:p>
          <w:p w14:paraId="63D1A7B6" w14:textId="77777777" w:rsidR="007A4EAE" w:rsidRDefault="007A4EAE">
            <w:pPr>
              <w:contextualSpacing/>
              <w:jc w:val="center"/>
              <w:rPr>
                <w:rFonts w:ascii="Times New Roman" w:hAnsi="Times New Roman"/>
              </w:rPr>
            </w:pPr>
          </w:p>
          <w:p w14:paraId="7D1BD9B7" w14:textId="77777777" w:rsidR="007A4EAE" w:rsidRDefault="0041659B">
            <w:pPr>
              <w:contextualSpacing/>
              <w:jc w:val="center"/>
              <w:rPr>
                <w:rFonts w:ascii="Times New Roman" w:hAnsi="Times New Roman"/>
              </w:rPr>
            </w:pPr>
            <w:proofErr w:type="spellStart"/>
            <w:r>
              <w:rPr>
                <w:rFonts w:ascii="Times New Roman" w:hAnsi="Times New Roman"/>
              </w:rPr>
              <w:t>Конкурсно</w:t>
            </w:r>
            <w:proofErr w:type="spellEnd"/>
            <w:r>
              <w:rPr>
                <w:rFonts w:ascii="Times New Roman" w:hAnsi="Times New Roman"/>
              </w:rPr>
              <w:t>-развлекательная программа в азиатском формате «День молодежи» с изучением истории искусства Азиатских стран</w:t>
            </w:r>
          </w:p>
        </w:tc>
        <w:tc>
          <w:tcPr>
            <w:tcW w:w="2187" w:type="dxa"/>
          </w:tcPr>
          <w:p w14:paraId="307C3133" w14:textId="77777777" w:rsidR="007A4EAE" w:rsidRDefault="0041659B">
            <w:pPr>
              <w:widowControl w:val="0"/>
              <w:tabs>
                <w:tab w:val="left" w:pos="1520"/>
                <w:tab w:val="left" w:pos="2880"/>
                <w:tab w:val="left" w:pos="4160"/>
                <w:tab w:val="left" w:pos="4920"/>
                <w:tab w:val="left" w:pos="6260"/>
                <w:tab w:val="left" w:pos="6860"/>
                <w:tab w:val="left" w:pos="7180"/>
                <w:tab w:val="left" w:pos="9180"/>
                <w:tab w:val="left" w:pos="9500"/>
              </w:tabs>
              <w:spacing w:before="4" w:after="200"/>
              <w:ind w:right="60"/>
              <w:jc w:val="center"/>
              <w:rPr>
                <w:rFonts w:ascii="Times New Roman" w:eastAsia="Times New Roman" w:hAnsi="Times New Roman"/>
                <w:bCs/>
                <w:sz w:val="22"/>
                <w:szCs w:val="22"/>
              </w:rPr>
            </w:pPr>
            <w:r>
              <w:rPr>
                <w:rFonts w:ascii="Times New Roman" w:eastAsia="Times New Roman" w:hAnsi="Times New Roman"/>
                <w:bCs/>
                <w:sz w:val="22"/>
                <w:szCs w:val="22"/>
              </w:rPr>
              <w:t>Сдача норм ГТО</w:t>
            </w:r>
          </w:p>
          <w:p w14:paraId="277844C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Волейбольный турнир</w:t>
            </w:r>
          </w:p>
          <w:p w14:paraId="4BF3323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br/>
              <w:t xml:space="preserve">Кулинарный </w:t>
            </w:r>
            <w:proofErr w:type="spellStart"/>
            <w:r>
              <w:rPr>
                <w:rFonts w:ascii="Times New Roman" w:hAnsi="Times New Roman"/>
              </w:rPr>
              <w:t>батл</w:t>
            </w:r>
            <w:proofErr w:type="spellEnd"/>
            <w:r>
              <w:rPr>
                <w:rFonts w:ascii="Times New Roman" w:hAnsi="Times New Roman"/>
              </w:rPr>
              <w:t xml:space="preserve"> «Азиатские вкусы»</w:t>
            </w:r>
          </w:p>
          <w:p w14:paraId="4BD9B94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AA69297"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Тематическая дискотека «Бумажный дракон»</w:t>
            </w:r>
          </w:p>
        </w:tc>
        <w:tc>
          <w:tcPr>
            <w:tcW w:w="2186" w:type="dxa"/>
          </w:tcPr>
          <w:p w14:paraId="63529FF7"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Спортивная игра «Герои «Патриота»</w:t>
            </w:r>
          </w:p>
          <w:p w14:paraId="73CFC35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48596B5"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Игра-презентация «Блюда Сербии»</w:t>
            </w:r>
          </w:p>
          <w:p w14:paraId="13F356E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95A8C4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Экологическая игра «Флора и фауна Сербии»</w:t>
            </w:r>
          </w:p>
          <w:p w14:paraId="21C452E4" w14:textId="77777777" w:rsidR="007A4EAE" w:rsidRDefault="007A4EAE">
            <w:pPr>
              <w:contextualSpacing/>
              <w:jc w:val="center"/>
              <w:rPr>
                <w:rFonts w:ascii="Times New Roman" w:hAnsi="Times New Roman"/>
              </w:rPr>
            </w:pPr>
          </w:p>
          <w:p w14:paraId="03ACB93E" w14:textId="77777777" w:rsidR="007A4EAE" w:rsidRDefault="0041659B">
            <w:pPr>
              <w:contextualSpacing/>
              <w:jc w:val="center"/>
              <w:rPr>
                <w:rFonts w:ascii="Times New Roman" w:hAnsi="Times New Roman"/>
              </w:rPr>
            </w:pPr>
            <w:r>
              <w:rPr>
                <w:rFonts w:ascii="Times New Roman" w:hAnsi="Times New Roman"/>
              </w:rPr>
              <w:t>Театралы» - постановки мини-спектаклей в разных жанрах «Белорусские сказки»</w:t>
            </w:r>
          </w:p>
        </w:tc>
        <w:tc>
          <w:tcPr>
            <w:tcW w:w="2187" w:type="dxa"/>
          </w:tcPr>
          <w:p w14:paraId="144B2CC8"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Викторина «Соблюдай ПДД и дружи с ГИБДД»</w:t>
            </w:r>
          </w:p>
          <w:p w14:paraId="2301C368" w14:textId="77777777" w:rsidR="007A4EAE" w:rsidRDefault="007A4EAE">
            <w:pPr>
              <w:contextualSpacing/>
              <w:jc w:val="center"/>
              <w:rPr>
                <w:rFonts w:ascii="Times New Roman" w:hAnsi="Times New Roman"/>
              </w:rPr>
            </w:pPr>
          </w:p>
          <w:p w14:paraId="15B242F4" w14:textId="77777777" w:rsidR="007A4EAE" w:rsidRDefault="0041659B">
            <w:pPr>
              <w:contextualSpacing/>
              <w:jc w:val="center"/>
              <w:rPr>
                <w:rFonts w:ascii="Times New Roman" w:hAnsi="Times New Roman"/>
              </w:rPr>
            </w:pPr>
            <w:r>
              <w:rPr>
                <w:rFonts w:ascii="Times New Roman" w:hAnsi="Times New Roman"/>
              </w:rPr>
              <w:t>Маршрутный квест «Твоя 5 безопасности»</w:t>
            </w:r>
          </w:p>
          <w:p w14:paraId="72BF39C5" w14:textId="77777777" w:rsidR="007A4EAE" w:rsidRDefault="007A4EAE">
            <w:pPr>
              <w:contextualSpacing/>
              <w:jc w:val="center"/>
              <w:rPr>
                <w:rFonts w:ascii="Times New Roman" w:hAnsi="Times New Roman"/>
              </w:rPr>
            </w:pPr>
          </w:p>
          <w:p w14:paraId="2D181E13" w14:textId="77777777" w:rsidR="007A4EAE" w:rsidRDefault="0041659B">
            <w:pPr>
              <w:contextualSpacing/>
              <w:jc w:val="center"/>
              <w:rPr>
                <w:rFonts w:ascii="Times New Roman" w:hAnsi="Times New Roman"/>
              </w:rPr>
            </w:pPr>
            <w:proofErr w:type="spellStart"/>
            <w:r>
              <w:rPr>
                <w:rFonts w:ascii="Times New Roman" w:hAnsi="Times New Roman"/>
              </w:rPr>
              <w:t>Иммерсивный</w:t>
            </w:r>
            <w:proofErr w:type="spellEnd"/>
            <w:r>
              <w:rPr>
                <w:rFonts w:ascii="Times New Roman" w:hAnsi="Times New Roman"/>
              </w:rPr>
              <w:t xml:space="preserve"> квест «Следствие ведут Колобки»</w:t>
            </w:r>
          </w:p>
          <w:p w14:paraId="11467AC6" w14:textId="77777777" w:rsidR="007A4EAE" w:rsidRDefault="007A4EAE">
            <w:pPr>
              <w:contextualSpacing/>
              <w:jc w:val="center"/>
              <w:rPr>
                <w:rFonts w:ascii="Times New Roman" w:hAnsi="Times New Roman"/>
              </w:rPr>
            </w:pPr>
          </w:p>
          <w:p w14:paraId="57E0B66D"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Танцевальная битва белорусского и сербского вариаций «Танец Коло»</w:t>
            </w:r>
          </w:p>
          <w:p w14:paraId="62C34BC9"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 xml:space="preserve"> </w:t>
            </w:r>
          </w:p>
          <w:p w14:paraId="793F5634" w14:textId="77777777" w:rsidR="007A4EAE" w:rsidRDefault="007A4EAE">
            <w:pPr>
              <w:contextualSpacing/>
              <w:jc w:val="center"/>
              <w:rPr>
                <w:rFonts w:ascii="Times New Roman" w:hAnsi="Times New Roman"/>
              </w:rPr>
            </w:pPr>
          </w:p>
        </w:tc>
      </w:tr>
      <w:tr w:rsidR="007A4EAE" w14:paraId="207D8DB5" w14:textId="77777777">
        <w:tc>
          <w:tcPr>
            <w:tcW w:w="2186" w:type="dxa"/>
          </w:tcPr>
          <w:p w14:paraId="233E5A67" w14:textId="77777777" w:rsidR="007A4EAE" w:rsidRDefault="0041659B">
            <w:pPr>
              <w:contextualSpacing/>
              <w:jc w:val="center"/>
              <w:rPr>
                <w:rFonts w:ascii="Times New Roman" w:hAnsi="Times New Roman"/>
              </w:rPr>
            </w:pPr>
            <w:bookmarkStart w:id="11" w:name="_Hlk162522839"/>
            <w:r>
              <w:rPr>
                <w:rFonts w:ascii="Times New Roman" w:hAnsi="Times New Roman"/>
              </w:rPr>
              <w:t>8 июня</w:t>
            </w:r>
          </w:p>
        </w:tc>
        <w:tc>
          <w:tcPr>
            <w:tcW w:w="2186" w:type="dxa"/>
          </w:tcPr>
          <w:p w14:paraId="2A1EF4E4" w14:textId="77777777" w:rsidR="007A4EAE" w:rsidRDefault="0041659B">
            <w:pPr>
              <w:contextualSpacing/>
              <w:jc w:val="center"/>
              <w:rPr>
                <w:rFonts w:ascii="Times New Roman" w:hAnsi="Times New Roman"/>
              </w:rPr>
            </w:pPr>
            <w:r>
              <w:rPr>
                <w:rFonts w:ascii="Times New Roman" w:hAnsi="Times New Roman"/>
              </w:rPr>
              <w:t>9 июня</w:t>
            </w:r>
          </w:p>
        </w:tc>
        <w:tc>
          <w:tcPr>
            <w:tcW w:w="2187" w:type="dxa"/>
          </w:tcPr>
          <w:p w14:paraId="00A58FA5" w14:textId="77777777" w:rsidR="007A4EAE" w:rsidRDefault="0041659B">
            <w:pPr>
              <w:contextualSpacing/>
              <w:jc w:val="center"/>
              <w:rPr>
                <w:rFonts w:ascii="Times New Roman" w:hAnsi="Times New Roman"/>
              </w:rPr>
            </w:pPr>
            <w:r>
              <w:rPr>
                <w:rFonts w:ascii="Times New Roman" w:hAnsi="Times New Roman"/>
              </w:rPr>
              <w:t>10 июня</w:t>
            </w:r>
          </w:p>
        </w:tc>
        <w:tc>
          <w:tcPr>
            <w:tcW w:w="2186" w:type="dxa"/>
          </w:tcPr>
          <w:p w14:paraId="6A8464FC" w14:textId="77777777" w:rsidR="007A4EAE" w:rsidRDefault="0041659B">
            <w:pPr>
              <w:contextualSpacing/>
              <w:jc w:val="center"/>
              <w:rPr>
                <w:rFonts w:ascii="Times New Roman" w:hAnsi="Times New Roman"/>
              </w:rPr>
            </w:pPr>
            <w:r>
              <w:rPr>
                <w:rFonts w:ascii="Times New Roman" w:hAnsi="Times New Roman"/>
              </w:rPr>
              <w:t>11 июня</w:t>
            </w:r>
          </w:p>
        </w:tc>
        <w:tc>
          <w:tcPr>
            <w:tcW w:w="2187" w:type="dxa"/>
          </w:tcPr>
          <w:p w14:paraId="742312A7" w14:textId="77777777" w:rsidR="007A4EAE" w:rsidRDefault="0041659B">
            <w:pPr>
              <w:contextualSpacing/>
              <w:jc w:val="center"/>
              <w:rPr>
                <w:rFonts w:ascii="Times New Roman" w:hAnsi="Times New Roman"/>
              </w:rPr>
            </w:pPr>
            <w:r>
              <w:rPr>
                <w:rFonts w:ascii="Times New Roman" w:hAnsi="Times New Roman"/>
              </w:rPr>
              <w:t>12 июня</w:t>
            </w:r>
          </w:p>
        </w:tc>
        <w:tc>
          <w:tcPr>
            <w:tcW w:w="2186" w:type="dxa"/>
          </w:tcPr>
          <w:p w14:paraId="008F86AF" w14:textId="77777777" w:rsidR="007A4EAE" w:rsidRDefault="0041659B">
            <w:pPr>
              <w:contextualSpacing/>
              <w:jc w:val="center"/>
              <w:rPr>
                <w:rFonts w:ascii="Times New Roman" w:hAnsi="Times New Roman"/>
              </w:rPr>
            </w:pPr>
            <w:r>
              <w:rPr>
                <w:rFonts w:ascii="Times New Roman" w:hAnsi="Times New Roman"/>
              </w:rPr>
              <w:t>13 июня</w:t>
            </w:r>
          </w:p>
        </w:tc>
        <w:tc>
          <w:tcPr>
            <w:tcW w:w="2187" w:type="dxa"/>
          </w:tcPr>
          <w:p w14:paraId="1D2E9E59" w14:textId="77777777" w:rsidR="007A4EAE" w:rsidRDefault="0041659B">
            <w:pPr>
              <w:contextualSpacing/>
              <w:jc w:val="center"/>
              <w:rPr>
                <w:rFonts w:ascii="Times New Roman" w:hAnsi="Times New Roman"/>
              </w:rPr>
            </w:pPr>
            <w:r>
              <w:rPr>
                <w:rFonts w:ascii="Times New Roman" w:hAnsi="Times New Roman"/>
              </w:rPr>
              <w:t>14 июня</w:t>
            </w:r>
          </w:p>
        </w:tc>
      </w:tr>
      <w:bookmarkEnd w:id="11"/>
      <w:tr w:rsidR="007A4EAE" w14:paraId="72DB704D" w14:textId="77777777">
        <w:trPr>
          <w:trHeight w:val="3253"/>
        </w:trPr>
        <w:tc>
          <w:tcPr>
            <w:tcW w:w="2186" w:type="dxa"/>
          </w:tcPr>
          <w:p w14:paraId="0BB221C6"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Спортивные состязания «Африканские игры»</w:t>
            </w:r>
          </w:p>
          <w:p w14:paraId="4BC66FE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16C0A1C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roofErr w:type="spellStart"/>
            <w:r>
              <w:rPr>
                <w:rFonts w:ascii="Times New Roman" w:eastAsia="Times New Roman" w:hAnsi="Times New Roman"/>
                <w:bCs/>
              </w:rPr>
              <w:t>Зооквест</w:t>
            </w:r>
            <w:proofErr w:type="spellEnd"/>
            <w:r>
              <w:rPr>
                <w:rFonts w:ascii="Times New Roman" w:eastAsia="Times New Roman" w:hAnsi="Times New Roman"/>
                <w:bCs/>
              </w:rPr>
              <w:t xml:space="preserve"> «Саванна»</w:t>
            </w:r>
          </w:p>
          <w:p w14:paraId="770AA31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E1F566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Интеллектуальная игра «Африка</w:t>
            </w:r>
            <w:proofErr w:type="gramStart"/>
            <w:r>
              <w:rPr>
                <w:rFonts w:ascii="Times New Roman" w:eastAsia="Times New Roman" w:hAnsi="Times New Roman"/>
                <w:bCs/>
              </w:rPr>
              <w:t>: Что</w:t>
            </w:r>
            <w:proofErr w:type="gramEnd"/>
            <w:r>
              <w:rPr>
                <w:rFonts w:ascii="Times New Roman" w:eastAsia="Times New Roman" w:hAnsi="Times New Roman"/>
                <w:bCs/>
              </w:rPr>
              <w:t xml:space="preserve"> и когда?»</w:t>
            </w:r>
          </w:p>
          <w:p w14:paraId="4341F43F"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5443FE76" w14:textId="77777777" w:rsidR="007A4EAE" w:rsidRDefault="0041659B">
            <w:pPr>
              <w:widowControl w:val="0"/>
              <w:spacing w:after="200"/>
              <w:jc w:val="center"/>
              <w:rPr>
                <w:rFonts w:ascii="Times New Roman" w:eastAsia="Calibri" w:hAnsi="Times New Roman"/>
                <w:bCs/>
              </w:rPr>
            </w:pPr>
            <w:r>
              <w:rPr>
                <w:rFonts w:ascii="Times New Roman" w:eastAsia="Calibri" w:hAnsi="Times New Roman"/>
                <w:bCs/>
              </w:rPr>
              <w:t>Киноклуб «Мальчик в полосатой пижаме»</w:t>
            </w:r>
          </w:p>
        </w:tc>
        <w:tc>
          <w:tcPr>
            <w:tcW w:w="2186" w:type="dxa"/>
          </w:tcPr>
          <w:p w14:paraId="4F85CC15"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Профориентационная игра «Моя профессия»</w:t>
            </w:r>
          </w:p>
          <w:p w14:paraId="5AF32BF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DE9FFD0"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Коворкинг с представителями профессий</w:t>
            </w:r>
          </w:p>
          <w:p w14:paraId="5507B60A"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3DF718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Шуточное спортивное соревнование «Веселые кулинарные старты Африки»</w:t>
            </w:r>
          </w:p>
        </w:tc>
        <w:tc>
          <w:tcPr>
            <w:tcW w:w="2187" w:type="dxa"/>
          </w:tcPr>
          <w:p w14:paraId="4E1418D8"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Творческая мастерская «Уникальные ремесла Кубы»</w:t>
            </w:r>
          </w:p>
          <w:p w14:paraId="740A028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F0F58F2" w14:textId="194E241D"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 xml:space="preserve">Гостевание по отрядам </w:t>
            </w:r>
            <w:r w:rsidR="00926BB2">
              <w:rPr>
                <w:rFonts w:ascii="Times New Roman" w:hAnsi="Times New Roman"/>
              </w:rPr>
              <w:t xml:space="preserve">– бразильский семейный праздник </w:t>
            </w:r>
            <w:r>
              <w:rPr>
                <w:rFonts w:ascii="Times New Roman" w:hAnsi="Times New Roman"/>
              </w:rPr>
              <w:t>«</w:t>
            </w:r>
            <w:proofErr w:type="spellStart"/>
            <w:r w:rsidR="00926BB2">
              <w:rPr>
                <w:rFonts w:ascii="Times New Roman" w:hAnsi="Times New Roman"/>
              </w:rPr>
              <w:t>Диа</w:t>
            </w:r>
            <w:proofErr w:type="spellEnd"/>
            <w:r w:rsidR="00926BB2">
              <w:rPr>
                <w:rFonts w:ascii="Times New Roman" w:hAnsi="Times New Roman"/>
              </w:rPr>
              <w:t xml:space="preserve"> де Фамилия</w:t>
            </w:r>
            <w:r>
              <w:rPr>
                <w:rFonts w:ascii="Times New Roman" w:hAnsi="Times New Roman"/>
              </w:rPr>
              <w:t>»</w:t>
            </w:r>
          </w:p>
          <w:p w14:paraId="4AD41168"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819449C" w14:textId="7B8F824B" w:rsidR="007A4EAE"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926BB2">
              <w:rPr>
                <w:rFonts w:ascii="Times New Roman" w:hAnsi="Times New Roman"/>
              </w:rPr>
              <w:t xml:space="preserve">Игра-путеводитель по </w:t>
            </w:r>
            <w:r>
              <w:rPr>
                <w:rFonts w:ascii="Times New Roman" w:hAnsi="Times New Roman"/>
              </w:rPr>
              <w:t>Бразилии</w:t>
            </w:r>
            <w:r w:rsidRPr="00926BB2">
              <w:rPr>
                <w:rFonts w:ascii="Times New Roman" w:hAnsi="Times New Roman"/>
              </w:rPr>
              <w:t xml:space="preserve"> «Архитектура, история, природа»</w:t>
            </w:r>
          </w:p>
          <w:p w14:paraId="3C69ECDD"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6" w:type="dxa"/>
          </w:tcPr>
          <w:p w14:paraId="46B0AC1B" w14:textId="77777777" w:rsidR="007A4EAE" w:rsidRDefault="0041659B">
            <w:pPr>
              <w:contextualSpacing/>
              <w:jc w:val="center"/>
              <w:rPr>
                <w:rFonts w:ascii="Times New Roman" w:hAnsi="Times New Roman"/>
                <w:bCs/>
              </w:rPr>
            </w:pPr>
            <w:r>
              <w:rPr>
                <w:rFonts w:ascii="Times New Roman" w:hAnsi="Times New Roman"/>
                <w:bCs/>
              </w:rPr>
              <w:t>Акция «ДДД» - День Добрых Дел</w:t>
            </w:r>
          </w:p>
          <w:p w14:paraId="02C76F24" w14:textId="77777777" w:rsidR="007A4EAE" w:rsidRDefault="007A4EAE">
            <w:pPr>
              <w:contextualSpacing/>
              <w:jc w:val="center"/>
              <w:rPr>
                <w:rFonts w:ascii="Times New Roman" w:hAnsi="Times New Roman"/>
                <w:bCs/>
              </w:rPr>
            </w:pPr>
          </w:p>
          <w:p w14:paraId="37FF57B3" w14:textId="77777777" w:rsidR="007A4EAE" w:rsidRDefault="0041659B">
            <w:pPr>
              <w:contextualSpacing/>
              <w:jc w:val="center"/>
              <w:rPr>
                <w:rFonts w:ascii="Times New Roman" w:hAnsi="Times New Roman"/>
              </w:rPr>
            </w:pPr>
            <w:r>
              <w:rPr>
                <w:rFonts w:ascii="Times New Roman" w:hAnsi="Times New Roman"/>
              </w:rPr>
              <w:t>Поэтическая гостиная «Любимая классика»</w:t>
            </w:r>
          </w:p>
          <w:p w14:paraId="59D43A88" w14:textId="77777777" w:rsidR="007A4EAE" w:rsidRDefault="007A4EAE">
            <w:pPr>
              <w:contextualSpacing/>
              <w:jc w:val="center"/>
              <w:rPr>
                <w:rFonts w:ascii="Times New Roman" w:hAnsi="Times New Roman"/>
              </w:rPr>
            </w:pPr>
          </w:p>
          <w:p w14:paraId="3DD64F58" w14:textId="6449D7B4" w:rsidR="007A4EAE" w:rsidRDefault="00926BB2">
            <w:pPr>
              <w:contextualSpacing/>
              <w:jc w:val="center"/>
              <w:rPr>
                <w:rFonts w:ascii="Times New Roman" w:hAnsi="Times New Roman"/>
              </w:rPr>
            </w:pPr>
            <w:r w:rsidRPr="00926BB2">
              <w:rPr>
                <w:rFonts w:ascii="Times New Roman" w:hAnsi="Times New Roman"/>
              </w:rPr>
              <w:t>Фестиваль танца «Кубинские ритмы»</w:t>
            </w:r>
          </w:p>
        </w:tc>
        <w:tc>
          <w:tcPr>
            <w:tcW w:w="2187" w:type="dxa"/>
          </w:tcPr>
          <w:p w14:paraId="61AEB7F0" w14:textId="77777777" w:rsidR="007A4EAE" w:rsidRDefault="0041659B">
            <w:pPr>
              <w:contextualSpacing/>
              <w:jc w:val="center"/>
              <w:rPr>
                <w:rFonts w:ascii="Times New Roman" w:hAnsi="Times New Roman"/>
              </w:rPr>
            </w:pPr>
            <w:r>
              <w:rPr>
                <w:rFonts w:ascii="Times New Roman" w:hAnsi="Times New Roman"/>
              </w:rPr>
              <w:t>Беседа «Ценность здоровья»</w:t>
            </w:r>
          </w:p>
          <w:p w14:paraId="06D34B48" w14:textId="77777777" w:rsidR="007A4EAE" w:rsidRDefault="007A4EAE">
            <w:pPr>
              <w:contextualSpacing/>
              <w:jc w:val="center"/>
              <w:rPr>
                <w:rFonts w:ascii="Times New Roman" w:hAnsi="Times New Roman"/>
              </w:rPr>
            </w:pPr>
          </w:p>
          <w:p w14:paraId="72FBBB81" w14:textId="77777777" w:rsidR="007A4EAE" w:rsidRDefault="0041659B">
            <w:pPr>
              <w:contextualSpacing/>
              <w:jc w:val="center"/>
              <w:rPr>
                <w:rFonts w:ascii="Times New Roman" w:eastAsia="Times New Roman" w:hAnsi="Times New Roman"/>
                <w:bCs/>
              </w:rPr>
            </w:pPr>
            <w:r>
              <w:rPr>
                <w:rFonts w:ascii="Times New Roman" w:eastAsia="Times New Roman" w:hAnsi="Times New Roman"/>
                <w:bCs/>
              </w:rPr>
              <w:t>Час творчества «Подарок родителям»</w:t>
            </w:r>
          </w:p>
          <w:p w14:paraId="0BE6AEF9" w14:textId="77777777" w:rsidR="00926BB2"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87D0DC8" w14:textId="24568103" w:rsidR="00926BB2" w:rsidRDefault="00926BB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26BB2">
              <w:rPr>
                <w:rFonts w:ascii="Times New Roman" w:eastAsia="Times New Roman" w:hAnsi="Times New Roman"/>
                <w:bCs/>
              </w:rPr>
              <w:t>Просмотры документальных фильмов «Антарктида. Хождение за три полюса», «Антарктида. Ледяной мир»</w:t>
            </w:r>
          </w:p>
        </w:tc>
        <w:tc>
          <w:tcPr>
            <w:tcW w:w="2186" w:type="dxa"/>
          </w:tcPr>
          <w:p w14:paraId="2086A798" w14:textId="77777777" w:rsidR="007A4EAE" w:rsidRDefault="0041659B">
            <w:pPr>
              <w:contextualSpacing/>
              <w:jc w:val="center"/>
              <w:rPr>
                <w:rFonts w:ascii="Times New Roman" w:hAnsi="Times New Roman"/>
              </w:rPr>
            </w:pPr>
            <w:r>
              <w:rPr>
                <w:rFonts w:ascii="Times New Roman" w:hAnsi="Times New Roman"/>
              </w:rPr>
              <w:t>«Виртуальный гербарий» - изучение растений на территории лагеря с помощью электронных энциклопедий</w:t>
            </w:r>
          </w:p>
          <w:p w14:paraId="68D8484F" w14:textId="77777777" w:rsidR="007A4EAE" w:rsidRDefault="007A4EAE">
            <w:pPr>
              <w:contextualSpacing/>
              <w:jc w:val="center"/>
              <w:rPr>
                <w:rFonts w:ascii="Times New Roman" w:hAnsi="Times New Roman"/>
              </w:rPr>
            </w:pPr>
          </w:p>
          <w:p w14:paraId="4C5AF396" w14:textId="60E4CA7D" w:rsidR="007A4EAE" w:rsidRDefault="0041659B">
            <w:pPr>
              <w:contextualSpacing/>
              <w:jc w:val="center"/>
              <w:rPr>
                <w:rFonts w:ascii="Times New Roman" w:hAnsi="Times New Roman"/>
              </w:rPr>
            </w:pPr>
            <w:r>
              <w:rPr>
                <w:rFonts w:ascii="Times New Roman" w:hAnsi="Times New Roman"/>
              </w:rPr>
              <w:t>Проект по экологии «Охрана экосистем</w:t>
            </w:r>
            <w:r w:rsidR="00926BB2">
              <w:rPr>
                <w:rFonts w:ascii="Times New Roman" w:hAnsi="Times New Roman"/>
              </w:rPr>
              <w:t xml:space="preserve"> регионов России</w:t>
            </w:r>
            <w:r>
              <w:rPr>
                <w:rFonts w:ascii="Times New Roman" w:hAnsi="Times New Roman"/>
              </w:rPr>
              <w:t xml:space="preserve">» </w:t>
            </w:r>
          </w:p>
        </w:tc>
        <w:tc>
          <w:tcPr>
            <w:tcW w:w="2187" w:type="dxa"/>
          </w:tcPr>
          <w:p w14:paraId="583FA91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Мастер-класс «Искусство выступать»</w:t>
            </w:r>
          </w:p>
          <w:p w14:paraId="1D47C5C2"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57A5F7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Диспут «Что нам нужно для здоровья?»</w:t>
            </w:r>
          </w:p>
          <w:p w14:paraId="22AE5192" w14:textId="77777777" w:rsidR="007A4EAE" w:rsidRDefault="007A4EAE">
            <w:pPr>
              <w:contextualSpacing/>
              <w:jc w:val="center"/>
              <w:rPr>
                <w:rFonts w:ascii="Times New Roman" w:hAnsi="Times New Roman"/>
              </w:rPr>
            </w:pPr>
          </w:p>
          <w:p w14:paraId="147C1DFE" w14:textId="43C06AEB" w:rsidR="007A4EAE" w:rsidRDefault="0041659B">
            <w:pPr>
              <w:contextualSpacing/>
              <w:jc w:val="center"/>
              <w:rPr>
                <w:rFonts w:ascii="Times New Roman" w:hAnsi="Times New Roman"/>
              </w:rPr>
            </w:pPr>
            <w:r>
              <w:rPr>
                <w:rFonts w:ascii="Times New Roman" w:hAnsi="Times New Roman"/>
              </w:rPr>
              <w:t xml:space="preserve">Исторический квест </w:t>
            </w:r>
            <w:r w:rsidR="00D35C8B">
              <w:rPr>
                <w:rFonts w:ascii="Times New Roman" w:hAnsi="Times New Roman"/>
              </w:rPr>
              <w:t xml:space="preserve">и праздничный вечер </w:t>
            </w:r>
            <w:r>
              <w:rPr>
                <w:rFonts w:ascii="Times New Roman" w:hAnsi="Times New Roman"/>
              </w:rPr>
              <w:t>«</w:t>
            </w:r>
            <w:r w:rsidR="00926BB2">
              <w:rPr>
                <w:rFonts w:ascii="Times New Roman" w:hAnsi="Times New Roman"/>
              </w:rPr>
              <w:t>Широка страна моя</w:t>
            </w:r>
            <w:r>
              <w:rPr>
                <w:rFonts w:ascii="Times New Roman" w:hAnsi="Times New Roman"/>
              </w:rPr>
              <w:t>»</w:t>
            </w:r>
          </w:p>
          <w:p w14:paraId="7897457A" w14:textId="77777777" w:rsidR="007A4EAE" w:rsidRDefault="007A4EAE">
            <w:pPr>
              <w:contextualSpacing/>
              <w:jc w:val="center"/>
              <w:rPr>
                <w:rFonts w:ascii="Times New Roman" w:hAnsi="Times New Roman"/>
              </w:rPr>
            </w:pPr>
          </w:p>
          <w:p w14:paraId="5E515FF7" w14:textId="0AAE7B19" w:rsidR="007A4EAE" w:rsidRDefault="007A4EAE">
            <w:pPr>
              <w:contextualSpacing/>
              <w:jc w:val="center"/>
              <w:rPr>
                <w:rFonts w:ascii="Times New Roman" w:hAnsi="Times New Roman"/>
              </w:rPr>
            </w:pPr>
          </w:p>
        </w:tc>
      </w:tr>
      <w:tr w:rsidR="007A4EAE" w14:paraId="007431CB" w14:textId="77777777">
        <w:trPr>
          <w:trHeight w:val="191"/>
        </w:trPr>
        <w:tc>
          <w:tcPr>
            <w:tcW w:w="2186" w:type="dxa"/>
          </w:tcPr>
          <w:p w14:paraId="6770378D" w14:textId="77777777" w:rsidR="007A4EAE" w:rsidRDefault="0041659B">
            <w:pPr>
              <w:widowControl w:val="0"/>
              <w:spacing w:after="200"/>
              <w:jc w:val="center"/>
              <w:rPr>
                <w:rFonts w:ascii="Times New Roman" w:eastAsia="Calibri" w:hAnsi="Times New Roman"/>
                <w:bCs/>
              </w:rPr>
            </w:pPr>
            <w:r>
              <w:rPr>
                <w:rFonts w:ascii="Times New Roman" w:hAnsi="Times New Roman"/>
              </w:rPr>
              <w:t>15 июня</w:t>
            </w:r>
          </w:p>
        </w:tc>
        <w:tc>
          <w:tcPr>
            <w:tcW w:w="2186" w:type="dxa"/>
          </w:tcPr>
          <w:p w14:paraId="5710068B" w14:textId="77777777" w:rsidR="007A4EAE" w:rsidRDefault="0041659B">
            <w:pPr>
              <w:contextualSpacing/>
              <w:jc w:val="center"/>
              <w:rPr>
                <w:rFonts w:ascii="Times New Roman" w:hAnsi="Times New Roman"/>
                <w:bCs/>
              </w:rPr>
            </w:pPr>
            <w:r>
              <w:rPr>
                <w:rFonts w:ascii="Times New Roman" w:hAnsi="Times New Roman"/>
              </w:rPr>
              <w:t>16 июня</w:t>
            </w:r>
          </w:p>
        </w:tc>
        <w:tc>
          <w:tcPr>
            <w:tcW w:w="2187" w:type="dxa"/>
          </w:tcPr>
          <w:p w14:paraId="1CD7F909"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t>17 июня</w:t>
            </w:r>
          </w:p>
        </w:tc>
        <w:tc>
          <w:tcPr>
            <w:tcW w:w="2186" w:type="dxa"/>
          </w:tcPr>
          <w:p w14:paraId="24798F62" w14:textId="77777777" w:rsidR="007A4EAE" w:rsidRDefault="0041659B">
            <w:pPr>
              <w:contextualSpacing/>
              <w:jc w:val="center"/>
              <w:rPr>
                <w:rFonts w:ascii="Times New Roman" w:hAnsi="Times New Roman"/>
              </w:rPr>
            </w:pPr>
            <w:r>
              <w:rPr>
                <w:rFonts w:ascii="Times New Roman" w:hAnsi="Times New Roman"/>
              </w:rPr>
              <w:t>18 июня</w:t>
            </w:r>
          </w:p>
        </w:tc>
        <w:tc>
          <w:tcPr>
            <w:tcW w:w="2187" w:type="dxa"/>
          </w:tcPr>
          <w:p w14:paraId="667E7685" w14:textId="77777777" w:rsidR="007A4EAE" w:rsidRDefault="0041659B">
            <w:pPr>
              <w:contextualSpacing/>
              <w:jc w:val="center"/>
              <w:rPr>
                <w:rFonts w:ascii="Times New Roman" w:hAnsi="Times New Roman"/>
              </w:rPr>
            </w:pPr>
            <w:r>
              <w:rPr>
                <w:rFonts w:ascii="Times New Roman" w:hAnsi="Times New Roman"/>
              </w:rPr>
              <w:t>19 июня</w:t>
            </w:r>
          </w:p>
        </w:tc>
        <w:tc>
          <w:tcPr>
            <w:tcW w:w="2186" w:type="dxa"/>
          </w:tcPr>
          <w:p w14:paraId="1C95B6F1" w14:textId="77777777" w:rsidR="007A4EAE" w:rsidRDefault="0041659B">
            <w:pPr>
              <w:contextualSpacing/>
              <w:jc w:val="center"/>
              <w:rPr>
                <w:rFonts w:ascii="Times New Roman" w:hAnsi="Times New Roman"/>
              </w:rPr>
            </w:pPr>
            <w:r>
              <w:rPr>
                <w:rFonts w:ascii="Times New Roman" w:hAnsi="Times New Roman"/>
              </w:rPr>
              <w:t>20 июня</w:t>
            </w:r>
          </w:p>
        </w:tc>
        <w:tc>
          <w:tcPr>
            <w:tcW w:w="2187" w:type="dxa"/>
          </w:tcPr>
          <w:p w14:paraId="3698013C" w14:textId="77777777" w:rsidR="007A4EAE" w:rsidRDefault="0041659B">
            <w:pPr>
              <w:contextualSpacing/>
              <w:jc w:val="center"/>
              <w:rPr>
                <w:rFonts w:ascii="Times New Roman" w:hAnsi="Times New Roman"/>
              </w:rPr>
            </w:pPr>
            <w:r>
              <w:rPr>
                <w:rFonts w:ascii="Times New Roman" w:hAnsi="Times New Roman"/>
              </w:rPr>
              <w:t>21 июня</w:t>
            </w:r>
          </w:p>
        </w:tc>
      </w:tr>
      <w:tr w:rsidR="007A4EAE" w14:paraId="3C249987" w14:textId="77777777">
        <w:trPr>
          <w:trHeight w:val="504"/>
        </w:trPr>
        <w:tc>
          <w:tcPr>
            <w:tcW w:w="2186" w:type="dxa"/>
          </w:tcPr>
          <w:p w14:paraId="04A6E7CE"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Конкурс презентаций «Лучший вид спорта – это…»</w:t>
            </w:r>
          </w:p>
          <w:p w14:paraId="1217800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A96BE9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Час семьи «Наши традиции»</w:t>
            </w:r>
          </w:p>
          <w:p w14:paraId="7419F2E9"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288BB13"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r>
              <w:rPr>
                <w:rFonts w:ascii="Times New Roman" w:eastAsia="Calibri" w:hAnsi="Times New Roman"/>
                <w:bCs/>
              </w:rPr>
              <w:t>Театральные премьеры «Повесть о Петре и Февронии»</w:t>
            </w:r>
          </w:p>
          <w:p w14:paraId="727D8710"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p>
          <w:p w14:paraId="54B375BC"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Calibri" w:hAnsi="Times New Roman"/>
                <w:bCs/>
              </w:rPr>
            </w:pPr>
            <w:r>
              <w:rPr>
                <w:rFonts w:ascii="Times New Roman" w:eastAsia="Calibri" w:hAnsi="Times New Roman"/>
                <w:bCs/>
              </w:rPr>
              <w:lastRenderedPageBreak/>
              <w:t>Конкурс социальных видеороликов «Идеальный мир»</w:t>
            </w:r>
          </w:p>
        </w:tc>
        <w:tc>
          <w:tcPr>
            <w:tcW w:w="2186" w:type="dxa"/>
          </w:tcPr>
          <w:p w14:paraId="03B89022" w14:textId="77777777" w:rsidR="007A4EAE" w:rsidRDefault="0041659B">
            <w:pPr>
              <w:contextualSpacing/>
              <w:jc w:val="center"/>
              <w:rPr>
                <w:rFonts w:ascii="Times New Roman" w:hAnsi="Times New Roman"/>
                <w:bCs/>
              </w:rPr>
            </w:pPr>
            <w:r>
              <w:rPr>
                <w:rFonts w:ascii="Times New Roman" w:hAnsi="Times New Roman"/>
                <w:bCs/>
              </w:rPr>
              <w:lastRenderedPageBreak/>
              <w:t>День «Движение первых» (мероприятия и игры с «Навигатором детства»)</w:t>
            </w:r>
          </w:p>
          <w:p w14:paraId="5A7E0BDE" w14:textId="77777777" w:rsidR="007A4EAE" w:rsidRDefault="007A4EAE">
            <w:pPr>
              <w:contextualSpacing/>
              <w:jc w:val="center"/>
              <w:rPr>
                <w:rFonts w:ascii="Times New Roman" w:hAnsi="Times New Roman"/>
                <w:bCs/>
              </w:rPr>
            </w:pPr>
          </w:p>
          <w:p w14:paraId="309A213C" w14:textId="77777777" w:rsidR="007A4EAE" w:rsidRDefault="0041659B">
            <w:pPr>
              <w:contextualSpacing/>
              <w:jc w:val="center"/>
              <w:rPr>
                <w:rFonts w:ascii="Times New Roman" w:hAnsi="Times New Roman"/>
                <w:bCs/>
              </w:rPr>
            </w:pPr>
            <w:r>
              <w:rPr>
                <w:rFonts w:ascii="Times New Roman" w:hAnsi="Times New Roman"/>
                <w:bCs/>
              </w:rPr>
              <w:t>Вечер песен «Изгиб гитары желтой»</w:t>
            </w:r>
          </w:p>
          <w:p w14:paraId="23F9CF9E" w14:textId="77777777" w:rsidR="007A4EAE" w:rsidRDefault="007A4EAE">
            <w:pPr>
              <w:contextualSpacing/>
              <w:jc w:val="center"/>
              <w:rPr>
                <w:rFonts w:ascii="Times New Roman" w:hAnsi="Times New Roman"/>
                <w:bCs/>
              </w:rPr>
            </w:pPr>
          </w:p>
          <w:p w14:paraId="419EAB8D" w14:textId="77777777" w:rsidR="007A4EAE" w:rsidRDefault="0041659B">
            <w:pPr>
              <w:contextualSpacing/>
              <w:jc w:val="center"/>
              <w:rPr>
                <w:rFonts w:ascii="Times New Roman" w:hAnsi="Times New Roman"/>
                <w:bCs/>
              </w:rPr>
            </w:pPr>
            <w:r>
              <w:rPr>
                <w:rFonts w:ascii="Times New Roman" w:hAnsi="Times New Roman"/>
                <w:bCs/>
              </w:rPr>
              <w:t>Творческий конкурс «Звезды Патриота»</w:t>
            </w:r>
          </w:p>
        </w:tc>
        <w:tc>
          <w:tcPr>
            <w:tcW w:w="2187" w:type="dxa"/>
          </w:tcPr>
          <w:p w14:paraId="7F28212D"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Беседа и проигрывание ситуаций «Решаем конфликты правильно»</w:t>
            </w:r>
          </w:p>
          <w:p w14:paraId="418DBD33"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A01F1F" w14:textId="77777777" w:rsidR="007A4EAE" w:rsidRDefault="0041659B">
            <w:pPr>
              <w:widowControl w:val="0"/>
              <w:spacing w:after="200"/>
              <w:jc w:val="center"/>
              <w:rPr>
                <w:rFonts w:ascii="Times New Roman" w:eastAsia="Calibri" w:hAnsi="Times New Roman"/>
                <w:bCs/>
              </w:rPr>
            </w:pPr>
            <w:proofErr w:type="spellStart"/>
            <w:r>
              <w:rPr>
                <w:rFonts w:ascii="Times New Roman" w:eastAsia="Calibri" w:hAnsi="Times New Roman"/>
                <w:bCs/>
              </w:rPr>
              <w:t>Турград</w:t>
            </w:r>
            <w:proofErr w:type="spellEnd"/>
            <w:r>
              <w:rPr>
                <w:rFonts w:ascii="Times New Roman" w:eastAsia="Calibri" w:hAnsi="Times New Roman"/>
                <w:bCs/>
              </w:rPr>
              <w:t xml:space="preserve"> «</w:t>
            </w:r>
            <w:proofErr w:type="spellStart"/>
            <w:r>
              <w:rPr>
                <w:rFonts w:ascii="Times New Roman" w:eastAsia="Calibri" w:hAnsi="Times New Roman"/>
                <w:bCs/>
              </w:rPr>
              <w:t>Контитенты</w:t>
            </w:r>
            <w:proofErr w:type="spellEnd"/>
            <w:r>
              <w:rPr>
                <w:rFonts w:ascii="Times New Roman" w:eastAsia="Calibri" w:hAnsi="Times New Roman"/>
                <w:bCs/>
              </w:rPr>
              <w:t>»</w:t>
            </w:r>
          </w:p>
          <w:p w14:paraId="1AD6E10C" w14:textId="77777777" w:rsidR="007A4EAE" w:rsidRDefault="0041659B">
            <w:pPr>
              <w:contextualSpacing/>
              <w:jc w:val="center"/>
              <w:rPr>
                <w:rFonts w:ascii="Times New Roman" w:hAnsi="Times New Roman"/>
              </w:rPr>
            </w:pPr>
            <w:r>
              <w:rPr>
                <w:rFonts w:ascii="Times New Roman" w:hAnsi="Times New Roman"/>
              </w:rPr>
              <w:t xml:space="preserve">Конкурс </w:t>
            </w:r>
            <w:proofErr w:type="spellStart"/>
            <w:r>
              <w:rPr>
                <w:rFonts w:ascii="Times New Roman" w:hAnsi="Times New Roman"/>
              </w:rPr>
              <w:t>буктрейлеров</w:t>
            </w:r>
            <w:proofErr w:type="spellEnd"/>
            <w:r>
              <w:rPr>
                <w:rFonts w:ascii="Times New Roman" w:hAnsi="Times New Roman"/>
              </w:rPr>
              <w:t xml:space="preserve"> по эпизодам из фильма «Вокруг света за 80 дней»</w:t>
            </w:r>
          </w:p>
          <w:p w14:paraId="40845BB5" w14:textId="77777777" w:rsidR="007A4EAE" w:rsidRDefault="007A4EA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30BEFA22"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Соревнование по дворовым играм «Игры наших бабушек и дедушек»</w:t>
            </w:r>
          </w:p>
          <w:p w14:paraId="298EB9DA" w14:textId="77777777" w:rsidR="007A4EAE" w:rsidRDefault="007A4EAE">
            <w:pPr>
              <w:contextualSpacing/>
              <w:jc w:val="center"/>
              <w:rPr>
                <w:rFonts w:ascii="Times New Roman" w:hAnsi="Times New Roman"/>
              </w:rPr>
            </w:pPr>
          </w:p>
          <w:p w14:paraId="637CAF51" w14:textId="77777777" w:rsidR="007A4EAE" w:rsidRDefault="0041659B">
            <w:pPr>
              <w:contextualSpacing/>
              <w:jc w:val="center"/>
              <w:rPr>
                <w:rFonts w:ascii="Times New Roman" w:hAnsi="Times New Roman"/>
              </w:rPr>
            </w:pPr>
            <w:r>
              <w:rPr>
                <w:rFonts w:ascii="Times New Roman" w:hAnsi="Times New Roman"/>
              </w:rPr>
              <w:t>Отрядная игра «Необитаемый остров»/ «Я возьму с собой в поход»</w:t>
            </w:r>
          </w:p>
          <w:p w14:paraId="415EAF6F" w14:textId="77777777" w:rsidR="007A4EAE" w:rsidRDefault="007A4EAE">
            <w:pPr>
              <w:contextualSpacing/>
              <w:jc w:val="center"/>
              <w:rPr>
                <w:rFonts w:ascii="Times New Roman" w:hAnsi="Times New Roman"/>
              </w:rPr>
            </w:pPr>
          </w:p>
          <w:p w14:paraId="687D1C93" w14:textId="77777777" w:rsidR="007A4EAE" w:rsidRDefault="0041659B">
            <w:pPr>
              <w:contextualSpacing/>
              <w:jc w:val="center"/>
              <w:rPr>
                <w:rFonts w:ascii="Times New Roman" w:hAnsi="Times New Roman"/>
              </w:rPr>
            </w:pPr>
            <w:r>
              <w:rPr>
                <w:rFonts w:ascii="Times New Roman" w:hAnsi="Times New Roman"/>
              </w:rPr>
              <w:t xml:space="preserve">Патриотическая игра </w:t>
            </w:r>
            <w:r>
              <w:rPr>
                <w:rFonts w:ascii="Times New Roman" w:hAnsi="Times New Roman"/>
              </w:rPr>
              <w:lastRenderedPageBreak/>
              <w:t>«Путешествие по истории России»</w:t>
            </w:r>
          </w:p>
          <w:p w14:paraId="22BE18C8" w14:textId="77777777" w:rsidR="007A4EAE" w:rsidRDefault="007A4EAE">
            <w:pPr>
              <w:contextualSpacing/>
              <w:jc w:val="center"/>
              <w:rPr>
                <w:rFonts w:ascii="Times New Roman" w:hAnsi="Times New Roman"/>
              </w:rPr>
            </w:pPr>
          </w:p>
          <w:p w14:paraId="71C98147" w14:textId="77777777" w:rsidR="007A4EAE" w:rsidRDefault="0041659B">
            <w:pPr>
              <w:contextualSpacing/>
              <w:jc w:val="center"/>
              <w:rPr>
                <w:rFonts w:ascii="Times New Roman" w:hAnsi="Times New Roman"/>
              </w:rPr>
            </w:pPr>
            <w:proofErr w:type="spellStart"/>
            <w:r>
              <w:rPr>
                <w:rFonts w:ascii="Times New Roman" w:hAnsi="Times New Roman"/>
              </w:rPr>
              <w:t>Общелагерное</w:t>
            </w:r>
            <w:proofErr w:type="spellEnd"/>
            <w:r>
              <w:rPr>
                <w:rFonts w:ascii="Times New Roman" w:hAnsi="Times New Roman"/>
              </w:rPr>
              <w:t xml:space="preserve"> мероприятие, посвященное </w:t>
            </w:r>
          </w:p>
          <w:p w14:paraId="5A716BB7" w14:textId="77777777" w:rsidR="007A4EAE" w:rsidRDefault="0041659B">
            <w:pPr>
              <w:contextualSpacing/>
              <w:jc w:val="center"/>
              <w:rPr>
                <w:rFonts w:ascii="Times New Roman" w:hAnsi="Times New Roman"/>
              </w:rPr>
            </w:pPr>
            <w:r>
              <w:rPr>
                <w:rFonts w:ascii="Times New Roman" w:hAnsi="Times New Roman"/>
              </w:rPr>
              <w:t>80-й годовщине Победы в Великой Отечественной войне</w:t>
            </w:r>
          </w:p>
          <w:p w14:paraId="4C3E2D1D" w14:textId="77777777" w:rsidR="007A4EAE" w:rsidRDefault="0041659B">
            <w:pPr>
              <w:contextualSpacing/>
              <w:jc w:val="center"/>
              <w:rPr>
                <w:rFonts w:ascii="Times New Roman" w:hAnsi="Times New Roman"/>
              </w:rPr>
            </w:pPr>
            <w:r>
              <w:rPr>
                <w:rFonts w:ascii="Times New Roman" w:hAnsi="Times New Roman"/>
              </w:rPr>
              <w:t xml:space="preserve"> «Голос Победы: заглянем в прошлое вместе»</w:t>
            </w:r>
          </w:p>
        </w:tc>
        <w:tc>
          <w:tcPr>
            <w:tcW w:w="2187" w:type="dxa"/>
          </w:tcPr>
          <w:p w14:paraId="08557F04" w14:textId="77777777" w:rsidR="007A4EAE" w:rsidRDefault="0041659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Творческая мастерская «Другу на память»</w:t>
            </w:r>
          </w:p>
          <w:p w14:paraId="52F668E3" w14:textId="77777777" w:rsidR="007A4EAE" w:rsidRDefault="007A4EAE">
            <w:pPr>
              <w:contextualSpacing/>
              <w:jc w:val="center"/>
              <w:rPr>
                <w:rFonts w:ascii="Times New Roman" w:hAnsi="Times New Roman"/>
              </w:rPr>
            </w:pPr>
          </w:p>
          <w:p w14:paraId="52229B4A" w14:textId="77777777" w:rsidR="007A4EAE" w:rsidRDefault="0041659B">
            <w:pPr>
              <w:contextualSpacing/>
              <w:jc w:val="center"/>
              <w:rPr>
                <w:rFonts w:ascii="Times New Roman" w:hAnsi="Times New Roman"/>
              </w:rPr>
            </w:pPr>
            <w:r>
              <w:rPr>
                <w:rFonts w:ascii="Times New Roman" w:hAnsi="Times New Roman"/>
              </w:rPr>
              <w:t xml:space="preserve">Издательство </w:t>
            </w:r>
            <w:proofErr w:type="spellStart"/>
            <w:r>
              <w:rPr>
                <w:rFonts w:ascii="Times New Roman" w:hAnsi="Times New Roman"/>
              </w:rPr>
              <w:t>лепбука</w:t>
            </w:r>
            <w:proofErr w:type="spellEnd"/>
            <w:r>
              <w:rPr>
                <w:rFonts w:ascii="Times New Roman" w:hAnsi="Times New Roman"/>
              </w:rPr>
              <w:t xml:space="preserve"> отряда</w:t>
            </w:r>
          </w:p>
          <w:p w14:paraId="14AC4306" w14:textId="77777777" w:rsidR="007A4EAE" w:rsidRDefault="007A4EAE">
            <w:pPr>
              <w:contextualSpacing/>
              <w:jc w:val="center"/>
              <w:rPr>
                <w:rFonts w:ascii="Times New Roman" w:hAnsi="Times New Roman"/>
              </w:rPr>
            </w:pPr>
          </w:p>
          <w:p w14:paraId="2F93E831" w14:textId="77777777" w:rsidR="007A4EAE" w:rsidRDefault="0041659B">
            <w:pPr>
              <w:contextualSpacing/>
              <w:jc w:val="center"/>
              <w:rPr>
                <w:rFonts w:ascii="Times New Roman" w:hAnsi="Times New Roman"/>
              </w:rPr>
            </w:pPr>
            <w:r>
              <w:rPr>
                <w:rFonts w:ascii="Times New Roman" w:hAnsi="Times New Roman"/>
              </w:rPr>
              <w:t>Духовно-нравственная игра «Путеводная звезда»</w:t>
            </w:r>
          </w:p>
          <w:p w14:paraId="583F5D51" w14:textId="77777777" w:rsidR="007A4EAE" w:rsidRDefault="007A4EAE">
            <w:pPr>
              <w:contextualSpacing/>
              <w:jc w:val="center"/>
              <w:rPr>
                <w:rFonts w:ascii="Times New Roman" w:hAnsi="Times New Roman"/>
              </w:rPr>
            </w:pPr>
          </w:p>
          <w:p w14:paraId="11EBCB23" w14:textId="77777777" w:rsidR="007A4EAE" w:rsidRDefault="0041659B">
            <w:pPr>
              <w:contextualSpacing/>
              <w:jc w:val="center"/>
              <w:rPr>
                <w:rFonts w:ascii="Times New Roman" w:hAnsi="Times New Roman"/>
              </w:rPr>
            </w:pPr>
            <w:r>
              <w:rPr>
                <w:rFonts w:ascii="Times New Roman" w:hAnsi="Times New Roman"/>
              </w:rPr>
              <w:lastRenderedPageBreak/>
              <w:t>Конкурс «Лучший вожатый»</w:t>
            </w:r>
          </w:p>
        </w:tc>
        <w:tc>
          <w:tcPr>
            <w:tcW w:w="2186" w:type="dxa"/>
          </w:tcPr>
          <w:p w14:paraId="1DDCC7F9" w14:textId="77777777" w:rsidR="007A4EAE" w:rsidRDefault="0041659B">
            <w:pPr>
              <w:contextualSpacing/>
              <w:jc w:val="center"/>
              <w:rPr>
                <w:rFonts w:ascii="Times New Roman" w:hAnsi="Times New Roman"/>
              </w:rPr>
            </w:pPr>
            <w:r>
              <w:rPr>
                <w:rFonts w:ascii="Times New Roman" w:hAnsi="Times New Roman"/>
              </w:rPr>
              <w:lastRenderedPageBreak/>
              <w:t>Закрытие смены: торжественная линейка</w:t>
            </w:r>
          </w:p>
          <w:p w14:paraId="39F04F29" w14:textId="77777777" w:rsidR="007A4EAE" w:rsidRDefault="007A4EAE">
            <w:pPr>
              <w:contextualSpacing/>
              <w:jc w:val="center"/>
              <w:rPr>
                <w:rFonts w:ascii="Times New Roman" w:hAnsi="Times New Roman"/>
              </w:rPr>
            </w:pPr>
          </w:p>
          <w:p w14:paraId="5319981B" w14:textId="77777777" w:rsidR="007A4EAE" w:rsidRDefault="0041659B">
            <w:pPr>
              <w:contextualSpacing/>
              <w:jc w:val="center"/>
              <w:rPr>
                <w:rFonts w:ascii="Times New Roman" w:hAnsi="Times New Roman"/>
              </w:rPr>
            </w:pPr>
            <w:r>
              <w:rPr>
                <w:rFonts w:ascii="Times New Roman" w:hAnsi="Times New Roman"/>
              </w:rPr>
              <w:t>Проектная сессия «Юные мастера»</w:t>
            </w:r>
          </w:p>
          <w:p w14:paraId="17ED3733" w14:textId="77777777" w:rsidR="007A4EAE" w:rsidRDefault="007A4EAE">
            <w:pPr>
              <w:contextualSpacing/>
              <w:jc w:val="center"/>
              <w:rPr>
                <w:rFonts w:ascii="Times New Roman" w:hAnsi="Times New Roman"/>
              </w:rPr>
            </w:pPr>
          </w:p>
          <w:p w14:paraId="026B6EE1" w14:textId="77777777" w:rsidR="007A4EAE" w:rsidRDefault="0041659B">
            <w:pPr>
              <w:contextualSpacing/>
              <w:jc w:val="center"/>
              <w:rPr>
                <w:rFonts w:ascii="Times New Roman" w:hAnsi="Times New Roman"/>
              </w:rPr>
            </w:pPr>
            <w:r>
              <w:rPr>
                <w:rFonts w:ascii="Times New Roman" w:hAnsi="Times New Roman"/>
              </w:rPr>
              <w:t>Закрытие смены «Итоги путешествия»: театрализованное представление и подведение итогов смены</w:t>
            </w:r>
          </w:p>
          <w:p w14:paraId="6E896EEC" w14:textId="77777777" w:rsidR="007A4EAE" w:rsidRDefault="007A4EAE">
            <w:pPr>
              <w:contextualSpacing/>
              <w:jc w:val="center"/>
              <w:rPr>
                <w:rFonts w:ascii="Times New Roman" w:hAnsi="Times New Roman"/>
              </w:rPr>
            </w:pPr>
          </w:p>
          <w:p w14:paraId="297154FD" w14:textId="77777777" w:rsidR="007A4EAE" w:rsidRDefault="0041659B">
            <w:pPr>
              <w:contextualSpacing/>
              <w:jc w:val="center"/>
              <w:rPr>
                <w:rFonts w:ascii="Times New Roman" w:hAnsi="Times New Roman"/>
              </w:rPr>
            </w:pPr>
            <w:r>
              <w:rPr>
                <w:rFonts w:ascii="Times New Roman" w:eastAsia="Times New Roman" w:hAnsi="Times New Roman"/>
                <w:bCs/>
              </w:rPr>
              <w:t>Прощальная дискотека</w:t>
            </w:r>
          </w:p>
        </w:tc>
        <w:tc>
          <w:tcPr>
            <w:tcW w:w="2187" w:type="dxa"/>
          </w:tcPr>
          <w:p w14:paraId="7BD6450C" w14:textId="77777777" w:rsidR="007A4EAE" w:rsidRDefault="0041659B">
            <w:pPr>
              <w:contextualSpacing/>
              <w:jc w:val="center"/>
              <w:rPr>
                <w:rFonts w:ascii="Times New Roman" w:hAnsi="Times New Roman"/>
              </w:rPr>
            </w:pPr>
            <w:r>
              <w:rPr>
                <w:rFonts w:ascii="Times New Roman" w:hAnsi="Times New Roman"/>
              </w:rPr>
              <w:lastRenderedPageBreak/>
              <w:t>КТД «Капсула времени»</w:t>
            </w:r>
          </w:p>
          <w:p w14:paraId="6623E713" w14:textId="77777777" w:rsidR="007A4EAE" w:rsidRDefault="007A4EAE">
            <w:pPr>
              <w:contextualSpacing/>
              <w:jc w:val="center"/>
              <w:rPr>
                <w:rFonts w:ascii="Times New Roman" w:hAnsi="Times New Roman"/>
              </w:rPr>
            </w:pPr>
          </w:p>
          <w:p w14:paraId="0A64BEB7" w14:textId="77777777" w:rsidR="007A4EAE" w:rsidRDefault="0041659B">
            <w:pPr>
              <w:contextualSpacing/>
              <w:jc w:val="center"/>
              <w:rPr>
                <w:rFonts w:ascii="Times New Roman" w:hAnsi="Times New Roman"/>
              </w:rPr>
            </w:pPr>
            <w:r>
              <w:rPr>
                <w:rFonts w:ascii="Times New Roman" w:hAnsi="Times New Roman"/>
              </w:rPr>
              <w:t>Дневные отрядные свечки</w:t>
            </w:r>
          </w:p>
          <w:p w14:paraId="55F51ACA" w14:textId="77777777" w:rsidR="007A4EAE" w:rsidRDefault="007A4EAE">
            <w:pPr>
              <w:contextualSpacing/>
              <w:jc w:val="center"/>
              <w:rPr>
                <w:rFonts w:ascii="Times New Roman" w:hAnsi="Times New Roman"/>
              </w:rPr>
            </w:pPr>
          </w:p>
          <w:p w14:paraId="3711ACF2" w14:textId="77777777" w:rsidR="007A4EAE" w:rsidRDefault="0041659B">
            <w:pPr>
              <w:contextualSpacing/>
              <w:jc w:val="center"/>
              <w:rPr>
                <w:rFonts w:ascii="Times New Roman" w:hAnsi="Times New Roman"/>
              </w:rPr>
            </w:pPr>
            <w:r>
              <w:rPr>
                <w:rFonts w:ascii="Times New Roman" w:hAnsi="Times New Roman"/>
              </w:rPr>
              <w:t>Отъезд детей</w:t>
            </w:r>
          </w:p>
        </w:tc>
      </w:tr>
      <w:bookmarkEnd w:id="8"/>
    </w:tbl>
    <w:p w14:paraId="6322B32C" w14:textId="77777777" w:rsidR="007A4EAE" w:rsidRDefault="007A4EAE">
      <w:pPr>
        <w:spacing w:line="276" w:lineRule="auto"/>
        <w:jc w:val="center"/>
        <w:outlineLvl w:val="1"/>
        <w:rPr>
          <w:rFonts w:ascii="Times New Roman" w:hAnsi="Times New Roman"/>
          <w:b/>
          <w:sz w:val="32"/>
          <w:szCs w:val="32"/>
        </w:rPr>
        <w:sectPr w:rsidR="007A4EAE">
          <w:pgSz w:w="16838" w:h="11906" w:orient="landscape"/>
          <w:pgMar w:top="851" w:right="1134" w:bottom="1418" w:left="1134" w:header="709" w:footer="709" w:gutter="0"/>
          <w:cols w:space="708"/>
          <w:titlePg/>
          <w:docGrid w:linePitch="360"/>
        </w:sectPr>
      </w:pPr>
    </w:p>
    <w:p w14:paraId="454084BD" w14:textId="77777777" w:rsidR="007A4EAE" w:rsidRDefault="0041659B">
      <w:pPr>
        <w:spacing w:line="276" w:lineRule="auto"/>
        <w:jc w:val="center"/>
        <w:outlineLvl w:val="1"/>
        <w:rPr>
          <w:rFonts w:ascii="Times New Roman" w:hAnsi="Times New Roman"/>
          <w:b/>
          <w:sz w:val="32"/>
          <w:szCs w:val="32"/>
        </w:rPr>
      </w:pPr>
      <w:r>
        <w:rPr>
          <w:rFonts w:ascii="Times New Roman" w:hAnsi="Times New Roman"/>
          <w:b/>
          <w:sz w:val="32"/>
          <w:szCs w:val="32"/>
        </w:rPr>
        <w:lastRenderedPageBreak/>
        <w:t>4.5. Система мотивации, награждения и поощрения</w:t>
      </w:r>
    </w:p>
    <w:p w14:paraId="573113C3" w14:textId="77777777" w:rsidR="007A4EAE" w:rsidRDefault="0041659B">
      <w:pPr>
        <w:spacing w:line="360" w:lineRule="auto"/>
        <w:ind w:left="-426"/>
        <w:contextualSpacing/>
        <w:jc w:val="both"/>
        <w:rPr>
          <w:rFonts w:ascii="Times New Roman" w:hAnsi="Times New Roman"/>
          <w:sz w:val="28"/>
          <w:szCs w:val="28"/>
        </w:rPr>
      </w:pPr>
      <w:r>
        <w:rPr>
          <w:rFonts w:ascii="Times New Roman" w:hAnsi="Times New Roman"/>
          <w:sz w:val="28"/>
          <w:szCs w:val="28"/>
        </w:rPr>
        <w:tab/>
      </w:r>
    </w:p>
    <w:p w14:paraId="10CFF629"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 xml:space="preserve">Старосты отрядов занимаются организацией внутренней работы в своих группах: составляют списки участников, отслеживают их активность в мероприятиях, а также участвуют в решении организационных вопросов по </w:t>
      </w:r>
      <w:proofErr w:type="spellStart"/>
      <w:r>
        <w:rPr>
          <w:rFonts w:ascii="Times New Roman" w:hAnsi="Times New Roman"/>
          <w:sz w:val="28"/>
          <w:szCs w:val="28"/>
        </w:rPr>
        <w:t>общелагерным</w:t>
      </w:r>
      <w:proofErr w:type="spellEnd"/>
      <w:r>
        <w:rPr>
          <w:rFonts w:ascii="Times New Roman" w:hAnsi="Times New Roman"/>
          <w:sz w:val="28"/>
          <w:szCs w:val="28"/>
        </w:rPr>
        <w:t xml:space="preserve"> событиям.</w:t>
      </w:r>
    </w:p>
    <w:p w14:paraId="15233FF7" w14:textId="77777777" w:rsidR="007A4EAE" w:rsidRDefault="0041659B">
      <w:pPr>
        <w:pStyle w:val="af6"/>
        <w:spacing w:line="360" w:lineRule="auto"/>
        <w:ind w:left="-426" w:firstLine="426"/>
        <w:jc w:val="both"/>
        <w:rPr>
          <w:rFonts w:ascii="Times New Roman" w:hAnsi="Times New Roman"/>
          <w:sz w:val="28"/>
          <w:szCs w:val="28"/>
        </w:rPr>
      </w:pPr>
      <w:r>
        <w:rPr>
          <w:rFonts w:ascii="Times New Roman" w:hAnsi="Times New Roman"/>
          <w:sz w:val="28"/>
          <w:szCs w:val="28"/>
        </w:rPr>
        <w:t>Система мотивации, основанная на «кладах», которые присуждаются за активность и победы в конкурсах, способствует сплочению коллектива. За помощь в организации мероприятий и за победы отряды получают «клады», которые размещаются на стенде команд и в отрядных уголках. В конце смены награждаются победители по количеству «кладов» и в различных номинациях. Поощрения включают дипломы и сладкие призы, которые могут быть индивидуальными или отрядными.</w:t>
      </w:r>
    </w:p>
    <w:tbl>
      <w:tblPr>
        <w:tblStyle w:val="af5"/>
        <w:tblW w:w="0" w:type="auto"/>
        <w:tblInd w:w="-431" w:type="dxa"/>
        <w:tblLook w:val="04A0" w:firstRow="1" w:lastRow="0" w:firstColumn="1" w:lastColumn="0" w:noHBand="0" w:noVBand="1"/>
      </w:tblPr>
      <w:tblGrid>
        <w:gridCol w:w="5370"/>
        <w:gridCol w:w="4122"/>
      </w:tblGrid>
      <w:tr w:rsidR="007A4EAE" w14:paraId="2CCC9D69" w14:textId="77777777">
        <w:tc>
          <w:tcPr>
            <w:tcW w:w="5370" w:type="dxa"/>
          </w:tcPr>
          <w:p w14:paraId="04599BA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Название</w:t>
            </w:r>
          </w:p>
        </w:tc>
        <w:tc>
          <w:tcPr>
            <w:tcW w:w="4122" w:type="dxa"/>
          </w:tcPr>
          <w:p w14:paraId="7CB45277"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 xml:space="preserve">Форма </w:t>
            </w:r>
          </w:p>
        </w:tc>
      </w:tr>
      <w:tr w:rsidR="007A4EAE" w14:paraId="61F16A5B" w14:textId="77777777">
        <w:trPr>
          <w:trHeight w:val="1503"/>
        </w:trPr>
        <w:tc>
          <w:tcPr>
            <w:tcW w:w="5370" w:type="dxa"/>
          </w:tcPr>
          <w:p w14:paraId="40BF9A7D" w14:textId="77777777" w:rsidR="007A4EAE" w:rsidRDefault="0041659B">
            <w:pPr>
              <w:pStyle w:val="af6"/>
              <w:spacing w:line="276" w:lineRule="auto"/>
              <w:ind w:left="-120"/>
              <w:jc w:val="center"/>
              <w:rPr>
                <w:rFonts w:ascii="Times New Roman" w:hAnsi="Times New Roman"/>
                <w:sz w:val="28"/>
                <w:szCs w:val="28"/>
              </w:rPr>
            </w:pPr>
            <w:r>
              <w:rPr>
                <w:rFonts w:ascii="Times New Roman" w:hAnsi="Times New Roman"/>
                <w:sz w:val="28"/>
                <w:szCs w:val="28"/>
              </w:rPr>
              <w:t>Клад</w:t>
            </w:r>
          </w:p>
        </w:tc>
        <w:tc>
          <w:tcPr>
            <w:tcW w:w="4122" w:type="dxa"/>
          </w:tcPr>
          <w:p w14:paraId="119682FB" w14:textId="77777777" w:rsidR="007A4EAE" w:rsidRDefault="007A4EAE">
            <w:pPr>
              <w:pStyle w:val="af6"/>
              <w:spacing w:line="276" w:lineRule="auto"/>
              <w:ind w:left="0"/>
              <w:jc w:val="center"/>
              <w:rPr>
                <w:rFonts w:ascii="Times New Roman" w:hAnsi="Times New Roman"/>
                <w:sz w:val="16"/>
                <w:szCs w:val="16"/>
              </w:rPr>
            </w:pPr>
          </w:p>
          <w:p w14:paraId="562B9B4B"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noProof/>
                <w:sz w:val="28"/>
                <w:szCs w:val="28"/>
              </w:rPr>
              <w:drawing>
                <wp:inline distT="0" distB="0" distL="0" distR="0" wp14:anchorId="551C515E" wp14:editId="3A6A7245">
                  <wp:extent cx="945515" cy="8572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2298" cy="863400"/>
                          </a:xfrm>
                          <a:prstGeom prst="rect">
                            <a:avLst/>
                          </a:prstGeom>
                          <a:noFill/>
                        </pic:spPr>
                      </pic:pic>
                    </a:graphicData>
                  </a:graphic>
                </wp:inline>
              </w:drawing>
            </w:r>
          </w:p>
        </w:tc>
      </w:tr>
    </w:tbl>
    <w:p w14:paraId="058A044C" w14:textId="77777777" w:rsidR="007A4EAE" w:rsidRDefault="0041659B">
      <w:pPr>
        <w:pStyle w:val="af6"/>
        <w:spacing w:line="360" w:lineRule="auto"/>
        <w:ind w:left="-426"/>
        <w:rPr>
          <w:rFonts w:ascii="Times New Roman" w:hAnsi="Times New Roman"/>
          <w:sz w:val="28"/>
          <w:szCs w:val="28"/>
        </w:rPr>
      </w:pPr>
      <w:r>
        <w:rPr>
          <w:rFonts w:ascii="Times New Roman" w:hAnsi="Times New Roman"/>
          <w:sz w:val="28"/>
          <w:szCs w:val="28"/>
        </w:rPr>
        <w:tab/>
        <w:t>Участники смены, нарушившие Устав ОП Стерлибашевский УМЦ ВПВМ «Авангард» АНО ДО «Парк «Патриот» им. Героя РФ Серафимова М.В.»,</w:t>
      </w:r>
      <w:r>
        <w:rPr>
          <w:rFonts w:ascii="Times New Roman" w:hAnsi="Times New Roman"/>
          <w:sz w:val="32"/>
          <w:szCs w:val="32"/>
        </w:rPr>
        <w:t xml:space="preserve"> </w:t>
      </w:r>
      <w:r>
        <w:rPr>
          <w:rFonts w:ascii="Times New Roman" w:hAnsi="Times New Roman"/>
          <w:sz w:val="28"/>
          <w:szCs w:val="28"/>
        </w:rPr>
        <w:t>лишаются одного «клада».</w:t>
      </w:r>
    </w:p>
    <w:p w14:paraId="1AD385EB" w14:textId="77777777" w:rsidR="007A4EAE" w:rsidRDefault="0041659B">
      <w:pPr>
        <w:pStyle w:val="af6"/>
        <w:spacing w:line="276" w:lineRule="auto"/>
        <w:ind w:left="-426"/>
        <w:jc w:val="center"/>
        <w:rPr>
          <w:rFonts w:ascii="Times New Roman" w:hAnsi="Times New Roman"/>
          <w:i/>
          <w:sz w:val="28"/>
          <w:szCs w:val="28"/>
        </w:rPr>
      </w:pPr>
      <w:r>
        <w:rPr>
          <w:rFonts w:ascii="Times New Roman" w:hAnsi="Times New Roman"/>
          <w:i/>
          <w:sz w:val="28"/>
          <w:szCs w:val="28"/>
        </w:rPr>
        <w:t>Основные виды стимулирования</w:t>
      </w:r>
    </w:p>
    <w:tbl>
      <w:tblPr>
        <w:tblStyle w:val="af5"/>
        <w:tblW w:w="9493" w:type="dxa"/>
        <w:tblInd w:w="-426" w:type="dxa"/>
        <w:tblLayout w:type="fixed"/>
        <w:tblLook w:val="04A0" w:firstRow="1" w:lastRow="0" w:firstColumn="1" w:lastColumn="0" w:noHBand="0" w:noVBand="1"/>
      </w:tblPr>
      <w:tblGrid>
        <w:gridCol w:w="535"/>
        <w:gridCol w:w="2438"/>
        <w:gridCol w:w="4141"/>
        <w:gridCol w:w="2379"/>
      </w:tblGrid>
      <w:tr w:rsidR="007A4EAE" w14:paraId="28BBD7D4" w14:textId="77777777">
        <w:tc>
          <w:tcPr>
            <w:tcW w:w="535" w:type="dxa"/>
          </w:tcPr>
          <w:p w14:paraId="3FC54596"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w:t>
            </w:r>
          </w:p>
        </w:tc>
        <w:tc>
          <w:tcPr>
            <w:tcW w:w="2438" w:type="dxa"/>
          </w:tcPr>
          <w:p w14:paraId="0E0B74B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141" w:type="dxa"/>
          </w:tcPr>
          <w:p w14:paraId="68888509"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379" w:type="dxa"/>
          </w:tcPr>
          <w:p w14:paraId="5864A932" w14:textId="77777777" w:rsidR="007A4EAE" w:rsidRDefault="0041659B">
            <w:pPr>
              <w:pStyle w:val="af6"/>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7A4EAE" w14:paraId="68A63B6F" w14:textId="77777777">
        <w:tc>
          <w:tcPr>
            <w:tcW w:w="535" w:type="dxa"/>
          </w:tcPr>
          <w:p w14:paraId="4953B2B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1</w:t>
            </w:r>
          </w:p>
        </w:tc>
        <w:tc>
          <w:tcPr>
            <w:tcW w:w="2438" w:type="dxa"/>
          </w:tcPr>
          <w:p w14:paraId="2AFCC48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Творческое стимулирование и развитие рационализаторства</w:t>
            </w:r>
          </w:p>
        </w:tc>
        <w:tc>
          <w:tcPr>
            <w:tcW w:w="4141" w:type="dxa"/>
          </w:tcPr>
          <w:p w14:paraId="3E0BDD36" w14:textId="77777777" w:rsidR="007A4EAE" w:rsidRDefault="0041659B">
            <w:pPr>
              <w:pStyle w:val="af2"/>
              <w:jc w:val="both"/>
              <w:rPr>
                <w:color w:val="000000"/>
                <w:sz w:val="28"/>
                <w:szCs w:val="28"/>
              </w:rPr>
            </w:pPr>
            <w:r>
              <w:rPr>
                <w:color w:val="000000"/>
                <w:sz w:val="28"/>
                <w:szCs w:val="28"/>
              </w:rPr>
              <w:t>Помогает удовлетворить потребности ребенка в самореализации, самосовершенствовании и самовыражении (повышение квалификации, освоение новых навыков)</w:t>
            </w:r>
          </w:p>
        </w:tc>
        <w:tc>
          <w:tcPr>
            <w:tcW w:w="2379" w:type="dxa"/>
          </w:tcPr>
          <w:p w14:paraId="6832319D" w14:textId="77777777" w:rsidR="007A4EAE" w:rsidRDefault="0041659B">
            <w:pPr>
              <w:pStyle w:val="af2"/>
              <w:jc w:val="both"/>
              <w:rPr>
                <w:color w:val="000000"/>
                <w:sz w:val="28"/>
                <w:szCs w:val="28"/>
              </w:rPr>
            </w:pPr>
            <w:r>
              <w:rPr>
                <w:color w:val="000000"/>
                <w:sz w:val="28"/>
                <w:szCs w:val="28"/>
              </w:rPr>
              <w:t>Участие в конкурсах и программах как индивидуального, так и коллективного характера</w:t>
            </w:r>
          </w:p>
        </w:tc>
      </w:tr>
      <w:tr w:rsidR="007A4EAE" w14:paraId="07723B73" w14:textId="77777777">
        <w:tc>
          <w:tcPr>
            <w:tcW w:w="535" w:type="dxa"/>
          </w:tcPr>
          <w:p w14:paraId="4C4304A3"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2</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4215CFF6"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Моральное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59D7D5AD"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bCs/>
                <w:color w:val="000000"/>
                <w:sz w:val="28"/>
                <w:szCs w:val="28"/>
              </w:rPr>
              <w:t xml:space="preserve">Регулирует поведение ребенка через признание его </w:t>
            </w:r>
            <w:r>
              <w:rPr>
                <w:rFonts w:ascii="Times New Roman" w:hAnsi="Times New Roman"/>
                <w:bCs/>
                <w:color w:val="000000"/>
                <w:sz w:val="28"/>
                <w:szCs w:val="28"/>
              </w:rPr>
              <w:lastRenderedPageBreak/>
              <w:t>достижений, что повышает его статус и престиж</w:t>
            </w:r>
          </w:p>
        </w:tc>
        <w:tc>
          <w:tcPr>
            <w:tcW w:w="2379" w:type="dxa"/>
            <w:tcBorders>
              <w:top w:val="single" w:sz="6" w:space="0" w:color="000001"/>
              <w:left w:val="single" w:sz="6" w:space="0" w:color="000001"/>
              <w:bottom w:val="single" w:sz="6" w:space="0" w:color="000001"/>
              <w:right w:val="single" w:sz="6" w:space="0" w:color="000001"/>
            </w:tcBorders>
            <w:shd w:val="clear" w:color="auto" w:fill="FFFFFF"/>
          </w:tcPr>
          <w:p w14:paraId="482D285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 xml:space="preserve">Вручение «кладов», грамот за участие и </w:t>
            </w:r>
            <w:r>
              <w:rPr>
                <w:rFonts w:ascii="Times New Roman" w:hAnsi="Times New Roman"/>
                <w:sz w:val="28"/>
                <w:szCs w:val="28"/>
              </w:rPr>
              <w:lastRenderedPageBreak/>
              <w:t>победы в конкурсах; публичное признание достижений; благодарности за личные успехи; размещение фотографий в социальных сетях лагеря; создание атмосферы успеха</w:t>
            </w:r>
          </w:p>
        </w:tc>
      </w:tr>
      <w:tr w:rsidR="007A4EAE" w14:paraId="1AA5A9D3" w14:textId="77777777">
        <w:tc>
          <w:tcPr>
            <w:tcW w:w="535" w:type="dxa"/>
          </w:tcPr>
          <w:p w14:paraId="445F5F14"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19CF53DD"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Материальное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41D117B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bCs/>
                <w:color w:val="000000"/>
                <w:sz w:val="28"/>
                <w:szCs w:val="28"/>
              </w:rPr>
              <w:t>Повышает материальную заинтересованность в достижении индивидуальных и коллективных результатов</w:t>
            </w:r>
          </w:p>
        </w:tc>
        <w:tc>
          <w:tcPr>
            <w:tcW w:w="2379" w:type="dxa"/>
            <w:tcBorders>
              <w:top w:val="single" w:sz="6" w:space="0" w:color="000001"/>
              <w:left w:val="single" w:sz="6" w:space="0" w:color="000001"/>
              <w:bottom w:val="single" w:sz="6" w:space="0" w:color="000001"/>
              <w:right w:val="single" w:sz="6" w:space="0" w:color="000001"/>
            </w:tcBorders>
            <w:shd w:val="clear" w:color="auto" w:fill="FFFFFF"/>
          </w:tcPr>
          <w:p w14:paraId="0D874D1A" w14:textId="77777777" w:rsidR="007A4EAE" w:rsidRDefault="0041659B">
            <w:pPr>
              <w:pStyle w:val="af2"/>
              <w:spacing w:before="0" w:beforeAutospacing="0" w:after="0" w:afterAutospacing="0"/>
              <w:rPr>
                <w:color w:val="000000"/>
                <w:sz w:val="28"/>
                <w:szCs w:val="28"/>
              </w:rPr>
            </w:pPr>
            <w:r>
              <w:rPr>
                <w:color w:val="000000"/>
                <w:sz w:val="28"/>
                <w:szCs w:val="28"/>
              </w:rPr>
              <w:t>Вручение призов за активность и победу на мероприятиях, конкурсах</w:t>
            </w:r>
          </w:p>
        </w:tc>
      </w:tr>
      <w:tr w:rsidR="007A4EAE" w14:paraId="0E19035B" w14:textId="77777777">
        <w:tc>
          <w:tcPr>
            <w:tcW w:w="535" w:type="dxa"/>
          </w:tcPr>
          <w:p w14:paraId="6070D326"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5</w:t>
            </w:r>
          </w:p>
        </w:tc>
        <w:tc>
          <w:tcPr>
            <w:tcW w:w="2438" w:type="dxa"/>
            <w:tcBorders>
              <w:top w:val="single" w:sz="6" w:space="0" w:color="000001"/>
              <w:left w:val="single" w:sz="6" w:space="0" w:color="000001"/>
              <w:bottom w:val="single" w:sz="6" w:space="0" w:color="000001"/>
              <w:right w:val="single" w:sz="6" w:space="0" w:color="000001"/>
            </w:tcBorders>
            <w:shd w:val="clear" w:color="auto" w:fill="FFFFFF"/>
          </w:tcPr>
          <w:p w14:paraId="63614E4A"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color w:val="000000"/>
                <w:sz w:val="28"/>
                <w:szCs w:val="28"/>
              </w:rPr>
              <w:t>Эмоциональное стимулирование</w:t>
            </w:r>
          </w:p>
        </w:tc>
        <w:tc>
          <w:tcPr>
            <w:tcW w:w="4141" w:type="dxa"/>
            <w:tcBorders>
              <w:top w:val="single" w:sz="6" w:space="0" w:color="000001"/>
              <w:left w:val="single" w:sz="6" w:space="0" w:color="000001"/>
              <w:bottom w:val="single" w:sz="6" w:space="0" w:color="000001"/>
              <w:right w:val="single" w:sz="6" w:space="0" w:color="000001"/>
            </w:tcBorders>
            <w:shd w:val="clear" w:color="auto" w:fill="FFFFFF"/>
          </w:tcPr>
          <w:p w14:paraId="270565E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Эмоциональное стимулирование играет важную роль в мотивации, поскольку эмоции оказывают влияние на поведение человека и способы его реализации. Эмоция представляет собой особую форму психического отражения, в которой переживания не просто отражают объективные события, но и выражают субъективное отношение к ним. Эмоции помогают осознать значимость определенных объектов и ситуаций в зависимости от того, как они соотносятся с потребностями человека.</w:t>
            </w:r>
          </w:p>
          <w:p w14:paraId="1522C315"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xml:space="preserve">Эмоции служат связующим звеном между реальностью и внутренними потребностями, </w:t>
            </w:r>
            <w:r>
              <w:rPr>
                <w:rFonts w:ascii="Times New Roman" w:hAnsi="Times New Roman"/>
                <w:sz w:val="28"/>
                <w:szCs w:val="28"/>
              </w:rPr>
              <w:lastRenderedPageBreak/>
              <w:t>выражая себя через такие элементы, как:</w:t>
            </w:r>
          </w:p>
          <w:p w14:paraId="71A2BBA4"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игра;</w:t>
            </w:r>
          </w:p>
          <w:p w14:paraId="0B057991"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t>- ритуалы и традиции отряда и лагеря.</w:t>
            </w:r>
          </w:p>
        </w:tc>
        <w:tc>
          <w:tcPr>
            <w:tcW w:w="2379" w:type="dxa"/>
          </w:tcPr>
          <w:p w14:paraId="6C15743C" w14:textId="77777777" w:rsidR="007A4EAE" w:rsidRDefault="0041659B">
            <w:pPr>
              <w:pStyle w:val="af6"/>
              <w:spacing w:line="276" w:lineRule="auto"/>
              <w:ind w:left="0"/>
              <w:jc w:val="both"/>
              <w:rPr>
                <w:rFonts w:ascii="Times New Roman" w:hAnsi="Times New Roman"/>
                <w:sz w:val="28"/>
                <w:szCs w:val="28"/>
              </w:rPr>
            </w:pPr>
            <w:r>
              <w:rPr>
                <w:rFonts w:ascii="Times New Roman" w:hAnsi="Times New Roman"/>
                <w:sz w:val="28"/>
                <w:szCs w:val="28"/>
              </w:rPr>
              <w:lastRenderedPageBreak/>
              <w:t>Эмоции, возникающие в процессе игры, ритуалов и традиций, выполняют функцию связи между потребностями ребенка и окружающей реальностью</w:t>
            </w:r>
          </w:p>
        </w:tc>
      </w:tr>
    </w:tbl>
    <w:p w14:paraId="70A280B7" w14:textId="77777777" w:rsidR="007A4EAE" w:rsidRDefault="007A4EAE">
      <w:pPr>
        <w:spacing w:line="276" w:lineRule="auto"/>
        <w:jc w:val="both"/>
        <w:rPr>
          <w:rFonts w:ascii="Times New Roman" w:hAnsi="Times New Roman"/>
          <w:sz w:val="28"/>
          <w:szCs w:val="28"/>
        </w:rPr>
      </w:pPr>
    </w:p>
    <w:p w14:paraId="2530D156" w14:textId="77777777" w:rsidR="007A4EAE" w:rsidRDefault="0041659B">
      <w:pPr>
        <w:pStyle w:val="af6"/>
        <w:numPr>
          <w:ilvl w:val="0"/>
          <w:numId w:val="3"/>
        </w:numPr>
        <w:spacing w:line="276" w:lineRule="auto"/>
        <w:jc w:val="center"/>
        <w:outlineLvl w:val="1"/>
        <w:rPr>
          <w:rFonts w:ascii="Times New Roman" w:hAnsi="Times New Roman"/>
          <w:b/>
          <w:sz w:val="32"/>
          <w:szCs w:val="32"/>
        </w:rPr>
      </w:pPr>
      <w:r>
        <w:rPr>
          <w:rFonts w:ascii="Times New Roman" w:hAnsi="Times New Roman"/>
          <w:b/>
          <w:sz w:val="32"/>
          <w:szCs w:val="32"/>
        </w:rPr>
        <w:t>ВРЕМЕННЫЕ ДЕТСКИЕ ОБЪЕДИНЕНИЯ</w:t>
      </w:r>
    </w:p>
    <w:p w14:paraId="5CDB9699" w14:textId="77777777" w:rsidR="007A4EAE" w:rsidRDefault="007A4EAE">
      <w:pPr>
        <w:pStyle w:val="af6"/>
        <w:spacing w:line="276" w:lineRule="auto"/>
        <w:ind w:left="504"/>
        <w:jc w:val="center"/>
        <w:outlineLvl w:val="1"/>
        <w:rPr>
          <w:rFonts w:ascii="Times New Roman" w:hAnsi="Times New Roman"/>
          <w:b/>
          <w:sz w:val="32"/>
          <w:szCs w:val="32"/>
        </w:rPr>
      </w:pPr>
    </w:p>
    <w:tbl>
      <w:tblPr>
        <w:tblStyle w:val="22"/>
        <w:tblW w:w="0" w:type="auto"/>
        <w:tblInd w:w="-426" w:type="dxa"/>
        <w:tblLook w:val="04A0" w:firstRow="1" w:lastRow="0" w:firstColumn="1" w:lastColumn="0" w:noHBand="0" w:noVBand="1"/>
      </w:tblPr>
      <w:tblGrid>
        <w:gridCol w:w="496"/>
        <w:gridCol w:w="4157"/>
        <w:gridCol w:w="2328"/>
        <w:gridCol w:w="2506"/>
      </w:tblGrid>
      <w:tr w:rsidR="007A4EAE" w14:paraId="7B504CA9" w14:textId="77777777">
        <w:tc>
          <w:tcPr>
            <w:tcW w:w="484" w:type="dxa"/>
          </w:tcPr>
          <w:p w14:paraId="6F2D5AEC"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w:t>
            </w:r>
          </w:p>
        </w:tc>
        <w:tc>
          <w:tcPr>
            <w:tcW w:w="4392" w:type="dxa"/>
            <w:tcBorders>
              <w:left w:val="single" w:sz="4" w:space="0" w:color="auto"/>
              <w:right w:val="single" w:sz="4" w:space="0" w:color="auto"/>
            </w:tcBorders>
            <w:shd w:val="clear" w:color="auto" w:fill="auto"/>
          </w:tcPr>
          <w:p w14:paraId="3A060CCA"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Название программы кружка</w:t>
            </w:r>
          </w:p>
        </w:tc>
        <w:tc>
          <w:tcPr>
            <w:tcW w:w="2407" w:type="dxa"/>
            <w:tcBorders>
              <w:left w:val="single" w:sz="4" w:space="0" w:color="auto"/>
            </w:tcBorders>
            <w:shd w:val="clear" w:color="auto" w:fill="auto"/>
          </w:tcPr>
          <w:p w14:paraId="1525815E"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Возраст обучающихся</w:t>
            </w:r>
          </w:p>
        </w:tc>
        <w:tc>
          <w:tcPr>
            <w:tcW w:w="2557" w:type="dxa"/>
            <w:shd w:val="clear" w:color="auto" w:fill="auto"/>
          </w:tcPr>
          <w:p w14:paraId="5AE0C0C6" w14:textId="77777777" w:rsidR="007A4EAE" w:rsidRDefault="0041659B">
            <w:pPr>
              <w:spacing w:line="276" w:lineRule="auto"/>
              <w:contextualSpacing/>
              <w:jc w:val="both"/>
              <w:rPr>
                <w:rFonts w:ascii="Times New Roman" w:hAnsi="Times New Roman"/>
                <w:sz w:val="28"/>
                <w:szCs w:val="28"/>
              </w:rPr>
            </w:pPr>
            <w:r>
              <w:rPr>
                <w:rFonts w:ascii="Times New Roman" w:eastAsia="Arial Unicode MS" w:hAnsi="Times New Roman"/>
                <w:sz w:val="28"/>
                <w:szCs w:val="28"/>
              </w:rPr>
              <w:t>Направленность программы</w:t>
            </w:r>
          </w:p>
        </w:tc>
      </w:tr>
      <w:tr w:rsidR="007A4EAE" w14:paraId="762DA3EC" w14:textId="77777777">
        <w:tc>
          <w:tcPr>
            <w:tcW w:w="484" w:type="dxa"/>
          </w:tcPr>
          <w:p w14:paraId="5299DC5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w:t>
            </w:r>
          </w:p>
        </w:tc>
        <w:tc>
          <w:tcPr>
            <w:tcW w:w="4392" w:type="dxa"/>
            <w:shd w:val="clear" w:color="auto" w:fill="auto"/>
          </w:tcPr>
          <w:p w14:paraId="73A6D3A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Мастер»</w:t>
            </w:r>
          </w:p>
        </w:tc>
        <w:tc>
          <w:tcPr>
            <w:tcW w:w="2407" w:type="dxa"/>
          </w:tcPr>
          <w:p w14:paraId="621212D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6A69C16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3658050" w14:textId="77777777">
        <w:tc>
          <w:tcPr>
            <w:tcW w:w="484" w:type="dxa"/>
          </w:tcPr>
          <w:p w14:paraId="4FF6793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2</w:t>
            </w:r>
          </w:p>
        </w:tc>
        <w:tc>
          <w:tcPr>
            <w:tcW w:w="4392" w:type="dxa"/>
          </w:tcPr>
          <w:p w14:paraId="3D94FCC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Спортсмен»</w:t>
            </w:r>
          </w:p>
        </w:tc>
        <w:tc>
          <w:tcPr>
            <w:tcW w:w="2407" w:type="dxa"/>
          </w:tcPr>
          <w:p w14:paraId="17B281A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3624232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Физкультурно-спортивная</w:t>
            </w:r>
          </w:p>
        </w:tc>
      </w:tr>
      <w:tr w:rsidR="007A4EAE" w14:paraId="70F2EBC2" w14:textId="77777777">
        <w:tc>
          <w:tcPr>
            <w:tcW w:w="484" w:type="dxa"/>
          </w:tcPr>
          <w:p w14:paraId="07F83B2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3</w:t>
            </w:r>
          </w:p>
        </w:tc>
        <w:tc>
          <w:tcPr>
            <w:tcW w:w="4392" w:type="dxa"/>
          </w:tcPr>
          <w:p w14:paraId="59031D7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«Орлята России: Хранитель исторической памяти»</w:t>
            </w:r>
          </w:p>
        </w:tc>
        <w:tc>
          <w:tcPr>
            <w:tcW w:w="2407" w:type="dxa"/>
          </w:tcPr>
          <w:p w14:paraId="678D47B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7</w:t>
            </w:r>
            <w:r>
              <w:rPr>
                <w:rFonts w:ascii="Times New Roman" w:hAnsi="Times New Roman"/>
                <w:sz w:val="28"/>
                <w:szCs w:val="28"/>
              </w:rPr>
              <w:t>-12 лет</w:t>
            </w:r>
          </w:p>
        </w:tc>
        <w:tc>
          <w:tcPr>
            <w:tcW w:w="2557" w:type="dxa"/>
          </w:tcPr>
          <w:p w14:paraId="32047B1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Социально-педагогическая</w:t>
            </w:r>
          </w:p>
        </w:tc>
      </w:tr>
      <w:tr w:rsidR="007A4EAE" w14:paraId="0A796392" w14:textId="77777777">
        <w:tc>
          <w:tcPr>
            <w:tcW w:w="484" w:type="dxa"/>
          </w:tcPr>
          <w:p w14:paraId="324B597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5</w:t>
            </w:r>
          </w:p>
        </w:tc>
        <w:tc>
          <w:tcPr>
            <w:tcW w:w="4392" w:type="dxa"/>
          </w:tcPr>
          <w:p w14:paraId="0FB47BA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 xml:space="preserve">Дополнительная общеобразовательная общеразвивающая программа «Школа выживания для юных туристов» </w:t>
            </w:r>
          </w:p>
        </w:tc>
        <w:tc>
          <w:tcPr>
            <w:tcW w:w="2407" w:type="dxa"/>
          </w:tcPr>
          <w:p w14:paraId="19F8A9C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7</w:t>
            </w:r>
            <w:r>
              <w:rPr>
                <w:rFonts w:ascii="Times New Roman" w:hAnsi="Times New Roman"/>
                <w:sz w:val="28"/>
                <w:szCs w:val="28"/>
              </w:rPr>
              <w:t>-17 лет</w:t>
            </w:r>
          </w:p>
        </w:tc>
        <w:tc>
          <w:tcPr>
            <w:tcW w:w="2557" w:type="dxa"/>
          </w:tcPr>
          <w:p w14:paraId="7397328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Туристско-краеведческая</w:t>
            </w:r>
          </w:p>
        </w:tc>
      </w:tr>
      <w:tr w:rsidR="007A4EAE" w14:paraId="09A7FCDD" w14:textId="77777777">
        <w:tc>
          <w:tcPr>
            <w:tcW w:w="484" w:type="dxa"/>
          </w:tcPr>
          <w:p w14:paraId="6DED904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6</w:t>
            </w:r>
          </w:p>
        </w:tc>
        <w:tc>
          <w:tcPr>
            <w:tcW w:w="4392" w:type="dxa"/>
          </w:tcPr>
          <w:p w14:paraId="4DC61059"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w:t>
            </w:r>
            <w:proofErr w:type="spellStart"/>
            <w:r>
              <w:rPr>
                <w:rFonts w:ascii="Times New Roman" w:hAnsi="Times New Roman"/>
                <w:sz w:val="28"/>
                <w:szCs w:val="28"/>
              </w:rPr>
              <w:t>Травология</w:t>
            </w:r>
            <w:proofErr w:type="spellEnd"/>
            <w:r>
              <w:rPr>
                <w:rFonts w:ascii="Times New Roman" w:hAnsi="Times New Roman"/>
                <w:sz w:val="28"/>
                <w:szCs w:val="28"/>
              </w:rPr>
              <w:t>» (интересные и необычные растения)</w:t>
            </w:r>
          </w:p>
        </w:tc>
        <w:tc>
          <w:tcPr>
            <w:tcW w:w="2407" w:type="dxa"/>
          </w:tcPr>
          <w:p w14:paraId="426E04AB"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-17 лет</w:t>
            </w:r>
          </w:p>
        </w:tc>
        <w:tc>
          <w:tcPr>
            <w:tcW w:w="2557" w:type="dxa"/>
          </w:tcPr>
          <w:p w14:paraId="11B5E1E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Эколого-туристско-краеведческая</w:t>
            </w:r>
          </w:p>
        </w:tc>
      </w:tr>
      <w:tr w:rsidR="007A4EAE" w14:paraId="78B04C66" w14:textId="77777777">
        <w:tc>
          <w:tcPr>
            <w:tcW w:w="484" w:type="dxa"/>
          </w:tcPr>
          <w:p w14:paraId="0C9C68A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w:t>
            </w:r>
          </w:p>
        </w:tc>
        <w:tc>
          <w:tcPr>
            <w:tcW w:w="4392" w:type="dxa"/>
          </w:tcPr>
          <w:p w14:paraId="6766A0C2"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w:t>
            </w:r>
            <w:proofErr w:type="spellStart"/>
            <w:r>
              <w:rPr>
                <w:rFonts w:ascii="Times New Roman" w:hAnsi="Times New Roman"/>
                <w:sz w:val="28"/>
                <w:szCs w:val="28"/>
              </w:rPr>
              <w:t>Зельеварение</w:t>
            </w:r>
            <w:proofErr w:type="spellEnd"/>
            <w:r>
              <w:rPr>
                <w:rFonts w:ascii="Times New Roman" w:hAnsi="Times New Roman"/>
                <w:sz w:val="28"/>
                <w:szCs w:val="28"/>
              </w:rPr>
              <w:t>» (химия)</w:t>
            </w:r>
          </w:p>
        </w:tc>
        <w:tc>
          <w:tcPr>
            <w:tcW w:w="2407" w:type="dxa"/>
          </w:tcPr>
          <w:p w14:paraId="67321C2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-17 лет</w:t>
            </w:r>
          </w:p>
        </w:tc>
        <w:tc>
          <w:tcPr>
            <w:tcW w:w="2557" w:type="dxa"/>
          </w:tcPr>
          <w:p w14:paraId="086DD5D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Естественно-научная</w:t>
            </w:r>
          </w:p>
        </w:tc>
      </w:tr>
      <w:tr w:rsidR="007A4EAE" w14:paraId="45900607" w14:textId="77777777">
        <w:tc>
          <w:tcPr>
            <w:tcW w:w="484" w:type="dxa"/>
          </w:tcPr>
          <w:p w14:paraId="1E6FDBF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lastRenderedPageBreak/>
              <w:t>8</w:t>
            </w:r>
          </w:p>
        </w:tc>
        <w:tc>
          <w:tcPr>
            <w:tcW w:w="4392" w:type="dxa"/>
          </w:tcPr>
          <w:p w14:paraId="445676C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«Психология отношений»</w:t>
            </w:r>
          </w:p>
        </w:tc>
        <w:tc>
          <w:tcPr>
            <w:tcW w:w="2407" w:type="dxa"/>
          </w:tcPr>
          <w:p w14:paraId="4416DD1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12-17 лет</w:t>
            </w:r>
          </w:p>
        </w:tc>
        <w:tc>
          <w:tcPr>
            <w:tcW w:w="2557" w:type="dxa"/>
          </w:tcPr>
          <w:p w14:paraId="3C2DD6A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Социально-педагогическая</w:t>
            </w:r>
          </w:p>
        </w:tc>
      </w:tr>
      <w:tr w:rsidR="007A4EAE" w14:paraId="321F309F" w14:textId="77777777">
        <w:tc>
          <w:tcPr>
            <w:tcW w:w="484" w:type="dxa"/>
          </w:tcPr>
          <w:p w14:paraId="41441A1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9</w:t>
            </w:r>
          </w:p>
        </w:tc>
        <w:tc>
          <w:tcPr>
            <w:tcW w:w="4392" w:type="dxa"/>
          </w:tcPr>
          <w:p w14:paraId="6CA93B7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«Лавка чудес»</w:t>
            </w:r>
          </w:p>
        </w:tc>
        <w:tc>
          <w:tcPr>
            <w:tcW w:w="2407" w:type="dxa"/>
          </w:tcPr>
          <w:p w14:paraId="335A578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2BDC0100"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710EC097" w14:textId="77777777">
        <w:tc>
          <w:tcPr>
            <w:tcW w:w="484" w:type="dxa"/>
          </w:tcPr>
          <w:p w14:paraId="71991282"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10</w:t>
            </w:r>
          </w:p>
        </w:tc>
        <w:tc>
          <w:tcPr>
            <w:tcW w:w="4392" w:type="dxa"/>
          </w:tcPr>
          <w:p w14:paraId="186801C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«Ритм»</w:t>
            </w:r>
          </w:p>
        </w:tc>
        <w:tc>
          <w:tcPr>
            <w:tcW w:w="2407" w:type="dxa"/>
          </w:tcPr>
          <w:p w14:paraId="6918451E"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7-17 лет</w:t>
            </w:r>
          </w:p>
        </w:tc>
        <w:tc>
          <w:tcPr>
            <w:tcW w:w="2557" w:type="dxa"/>
          </w:tcPr>
          <w:p w14:paraId="63208157"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DA05C5C" w14:textId="77777777">
        <w:tc>
          <w:tcPr>
            <w:tcW w:w="484" w:type="dxa"/>
          </w:tcPr>
          <w:p w14:paraId="5DFF66D3"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11</w:t>
            </w:r>
          </w:p>
        </w:tc>
        <w:tc>
          <w:tcPr>
            <w:tcW w:w="4392" w:type="dxa"/>
          </w:tcPr>
          <w:p w14:paraId="2A18A42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«Звонкие голоса»</w:t>
            </w:r>
          </w:p>
        </w:tc>
        <w:tc>
          <w:tcPr>
            <w:tcW w:w="2407" w:type="dxa"/>
          </w:tcPr>
          <w:p w14:paraId="0E5EAE3C"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7-17 лет</w:t>
            </w:r>
          </w:p>
        </w:tc>
        <w:tc>
          <w:tcPr>
            <w:tcW w:w="2557" w:type="dxa"/>
          </w:tcPr>
          <w:p w14:paraId="614EF88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8FFF564" w14:textId="77777777">
        <w:tc>
          <w:tcPr>
            <w:tcW w:w="484" w:type="dxa"/>
          </w:tcPr>
          <w:p w14:paraId="7C03F3AF"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w:t>
            </w:r>
          </w:p>
        </w:tc>
        <w:tc>
          <w:tcPr>
            <w:tcW w:w="4392" w:type="dxa"/>
          </w:tcPr>
          <w:p w14:paraId="3EA87E9B"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«Кисть радуги»</w:t>
            </w:r>
          </w:p>
        </w:tc>
        <w:tc>
          <w:tcPr>
            <w:tcW w:w="2407" w:type="dxa"/>
          </w:tcPr>
          <w:p w14:paraId="610DC7DD"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7-12 лет</w:t>
            </w:r>
          </w:p>
        </w:tc>
        <w:tc>
          <w:tcPr>
            <w:tcW w:w="2557" w:type="dxa"/>
          </w:tcPr>
          <w:p w14:paraId="68B95508"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r w:rsidR="007A4EAE" w14:paraId="22BA652E" w14:textId="77777777">
        <w:tc>
          <w:tcPr>
            <w:tcW w:w="484" w:type="dxa"/>
          </w:tcPr>
          <w:p w14:paraId="7E75BCDD"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13</w:t>
            </w:r>
          </w:p>
        </w:tc>
        <w:tc>
          <w:tcPr>
            <w:tcW w:w="4392" w:type="dxa"/>
          </w:tcPr>
          <w:p w14:paraId="05DB6BB1"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«Секреты шахматных побед»</w:t>
            </w:r>
          </w:p>
        </w:tc>
        <w:tc>
          <w:tcPr>
            <w:tcW w:w="2407" w:type="dxa"/>
          </w:tcPr>
          <w:p w14:paraId="4DBF0D16"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10-17 лет</w:t>
            </w:r>
          </w:p>
        </w:tc>
        <w:tc>
          <w:tcPr>
            <w:tcW w:w="2557" w:type="dxa"/>
          </w:tcPr>
          <w:p w14:paraId="3565F02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Физкультурно-спортивная</w:t>
            </w:r>
          </w:p>
        </w:tc>
      </w:tr>
      <w:tr w:rsidR="007A4EAE" w14:paraId="38353ECD" w14:textId="77777777">
        <w:tc>
          <w:tcPr>
            <w:tcW w:w="484" w:type="dxa"/>
          </w:tcPr>
          <w:p w14:paraId="63C84FD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14</w:t>
            </w:r>
          </w:p>
        </w:tc>
        <w:tc>
          <w:tcPr>
            <w:tcW w:w="4392" w:type="dxa"/>
          </w:tcPr>
          <w:p w14:paraId="16AC5C9A"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«Живописные техники»</w:t>
            </w:r>
          </w:p>
        </w:tc>
        <w:tc>
          <w:tcPr>
            <w:tcW w:w="2407" w:type="dxa"/>
          </w:tcPr>
          <w:p w14:paraId="6D6943D4"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12-17 лет</w:t>
            </w:r>
          </w:p>
        </w:tc>
        <w:tc>
          <w:tcPr>
            <w:tcW w:w="2557" w:type="dxa"/>
          </w:tcPr>
          <w:p w14:paraId="7A5C0B95" w14:textId="77777777" w:rsidR="007A4EAE" w:rsidRDefault="0041659B">
            <w:pPr>
              <w:spacing w:line="276" w:lineRule="auto"/>
              <w:contextualSpacing/>
              <w:jc w:val="both"/>
              <w:rPr>
                <w:rFonts w:ascii="Times New Roman" w:hAnsi="Times New Roman"/>
                <w:sz w:val="28"/>
                <w:szCs w:val="28"/>
              </w:rPr>
            </w:pPr>
            <w:r>
              <w:rPr>
                <w:rFonts w:ascii="Times New Roman" w:hAnsi="Times New Roman"/>
                <w:sz w:val="28"/>
                <w:szCs w:val="28"/>
              </w:rPr>
              <w:t>Художественная</w:t>
            </w:r>
          </w:p>
        </w:tc>
      </w:tr>
    </w:tbl>
    <w:p w14:paraId="6DB7190F" w14:textId="77777777" w:rsidR="007A4EAE" w:rsidRDefault="007A4EAE">
      <w:pPr>
        <w:spacing w:line="276" w:lineRule="auto"/>
        <w:jc w:val="center"/>
        <w:rPr>
          <w:rFonts w:ascii="Times New Roman" w:hAnsi="Times New Roman"/>
          <w:b/>
          <w:sz w:val="32"/>
          <w:szCs w:val="32"/>
        </w:rPr>
      </w:pPr>
    </w:p>
    <w:p w14:paraId="24494571" w14:textId="77777777" w:rsidR="007A4EAE" w:rsidRDefault="007A4EAE">
      <w:pPr>
        <w:spacing w:line="276" w:lineRule="auto"/>
        <w:jc w:val="center"/>
        <w:rPr>
          <w:rFonts w:ascii="Times New Roman" w:hAnsi="Times New Roman"/>
          <w:b/>
          <w:sz w:val="32"/>
          <w:szCs w:val="32"/>
        </w:rPr>
      </w:pPr>
    </w:p>
    <w:p w14:paraId="29F9D698" w14:textId="77777777" w:rsidR="007A4EAE" w:rsidRDefault="007A4EAE">
      <w:pPr>
        <w:spacing w:line="276" w:lineRule="auto"/>
        <w:jc w:val="center"/>
        <w:rPr>
          <w:rFonts w:ascii="Times New Roman" w:hAnsi="Times New Roman"/>
          <w:b/>
          <w:sz w:val="32"/>
          <w:szCs w:val="32"/>
        </w:rPr>
      </w:pPr>
    </w:p>
    <w:p w14:paraId="70AA5730" w14:textId="77777777" w:rsidR="007A4EAE" w:rsidRDefault="007A4EAE">
      <w:pPr>
        <w:spacing w:line="276" w:lineRule="auto"/>
        <w:jc w:val="center"/>
        <w:rPr>
          <w:rFonts w:ascii="Times New Roman" w:hAnsi="Times New Roman"/>
          <w:b/>
          <w:sz w:val="32"/>
          <w:szCs w:val="32"/>
        </w:rPr>
      </w:pPr>
    </w:p>
    <w:p w14:paraId="51DFC1B3" w14:textId="77777777" w:rsidR="007A4EAE" w:rsidRDefault="007A4EAE">
      <w:pPr>
        <w:spacing w:line="276" w:lineRule="auto"/>
        <w:rPr>
          <w:rFonts w:ascii="Times New Roman" w:hAnsi="Times New Roman"/>
          <w:b/>
          <w:sz w:val="32"/>
          <w:szCs w:val="32"/>
        </w:rPr>
      </w:pPr>
    </w:p>
    <w:p w14:paraId="1016D436" w14:textId="77777777" w:rsidR="007A4EAE" w:rsidRDefault="007A4EAE">
      <w:pPr>
        <w:spacing w:line="276" w:lineRule="auto"/>
        <w:jc w:val="center"/>
        <w:rPr>
          <w:rFonts w:ascii="Times New Roman" w:hAnsi="Times New Roman"/>
          <w:b/>
          <w:sz w:val="32"/>
          <w:szCs w:val="32"/>
        </w:rPr>
      </w:pPr>
    </w:p>
    <w:p w14:paraId="56D7C979" w14:textId="77777777" w:rsidR="007A4EAE" w:rsidRDefault="007A4EAE">
      <w:pPr>
        <w:spacing w:line="276" w:lineRule="auto"/>
        <w:jc w:val="center"/>
        <w:rPr>
          <w:rFonts w:ascii="Times New Roman" w:hAnsi="Times New Roman"/>
          <w:b/>
          <w:sz w:val="32"/>
          <w:szCs w:val="32"/>
        </w:rPr>
      </w:pPr>
    </w:p>
    <w:p w14:paraId="2F590717" w14:textId="77777777" w:rsidR="007A4EAE" w:rsidRDefault="007A4EAE">
      <w:pPr>
        <w:spacing w:line="276" w:lineRule="auto"/>
        <w:jc w:val="center"/>
        <w:rPr>
          <w:rFonts w:ascii="Times New Roman" w:hAnsi="Times New Roman"/>
          <w:b/>
          <w:sz w:val="32"/>
          <w:szCs w:val="32"/>
        </w:rPr>
      </w:pPr>
    </w:p>
    <w:p w14:paraId="0571D8EC" w14:textId="77777777" w:rsidR="007A4EAE" w:rsidRDefault="0041659B">
      <w:pPr>
        <w:spacing w:line="276" w:lineRule="auto"/>
        <w:jc w:val="center"/>
        <w:rPr>
          <w:rFonts w:ascii="Times New Roman" w:hAnsi="Times New Roman"/>
          <w:b/>
          <w:sz w:val="32"/>
          <w:szCs w:val="32"/>
        </w:rPr>
      </w:pPr>
      <w:r>
        <w:rPr>
          <w:rFonts w:ascii="Times New Roman" w:hAnsi="Times New Roman"/>
          <w:b/>
          <w:sz w:val="32"/>
          <w:szCs w:val="32"/>
        </w:rPr>
        <w:lastRenderedPageBreak/>
        <w:t>6. КОМПЛЕКС ОРГАНИЗАЦИОННО-ПЕДАГОГИЧЕСКИХ УСЛОВИЙ</w:t>
      </w:r>
    </w:p>
    <w:p w14:paraId="7B9B87DC" w14:textId="77777777" w:rsidR="007A4EAE" w:rsidRDefault="007A4EAE">
      <w:pPr>
        <w:pStyle w:val="af6"/>
        <w:spacing w:line="276" w:lineRule="auto"/>
        <w:ind w:left="504"/>
        <w:jc w:val="center"/>
        <w:rPr>
          <w:rFonts w:ascii="Times New Roman" w:hAnsi="Times New Roman"/>
          <w:b/>
          <w:sz w:val="32"/>
          <w:szCs w:val="32"/>
        </w:rPr>
      </w:pPr>
    </w:p>
    <w:p w14:paraId="18B7F09F" w14:textId="77777777" w:rsidR="007A4EAE" w:rsidRDefault="0041659B">
      <w:pPr>
        <w:pStyle w:val="af6"/>
        <w:spacing w:line="276" w:lineRule="auto"/>
        <w:ind w:left="366"/>
        <w:jc w:val="center"/>
        <w:rPr>
          <w:rFonts w:ascii="Times New Roman" w:hAnsi="Times New Roman"/>
          <w:b/>
          <w:sz w:val="32"/>
          <w:szCs w:val="32"/>
        </w:rPr>
      </w:pPr>
      <w:r>
        <w:rPr>
          <w:rFonts w:ascii="Times New Roman" w:hAnsi="Times New Roman"/>
          <w:b/>
          <w:sz w:val="32"/>
          <w:szCs w:val="32"/>
        </w:rPr>
        <w:t>6.1. Условия реализации программы</w:t>
      </w:r>
    </w:p>
    <w:p w14:paraId="6396B43D" w14:textId="77777777" w:rsidR="007A4EAE" w:rsidRDefault="007A4EAE">
      <w:pPr>
        <w:pStyle w:val="af6"/>
        <w:spacing w:line="276" w:lineRule="auto"/>
        <w:ind w:left="366"/>
        <w:jc w:val="center"/>
        <w:rPr>
          <w:rFonts w:ascii="Times New Roman" w:hAnsi="Times New Roman"/>
          <w:b/>
          <w:sz w:val="32"/>
          <w:szCs w:val="32"/>
        </w:rPr>
      </w:pPr>
    </w:p>
    <w:tbl>
      <w:tblPr>
        <w:tblStyle w:val="31"/>
        <w:tblW w:w="9498" w:type="dxa"/>
        <w:tblInd w:w="-431" w:type="dxa"/>
        <w:tblLook w:val="04A0" w:firstRow="1" w:lastRow="0" w:firstColumn="1" w:lastColumn="0" w:noHBand="0" w:noVBand="1"/>
      </w:tblPr>
      <w:tblGrid>
        <w:gridCol w:w="2318"/>
        <w:gridCol w:w="7180"/>
      </w:tblGrid>
      <w:tr w:rsidR="005C7EC2" w:rsidRPr="00762B7E" w14:paraId="23A6B5F9" w14:textId="77777777" w:rsidTr="00E33ED7">
        <w:tc>
          <w:tcPr>
            <w:tcW w:w="2318" w:type="dxa"/>
          </w:tcPr>
          <w:p w14:paraId="3D8A97C9" w14:textId="77777777" w:rsidR="005C7EC2" w:rsidRPr="00762B7E" w:rsidRDefault="005C7EC2" w:rsidP="00E33ED7">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180" w:type="dxa"/>
          </w:tcPr>
          <w:p w14:paraId="08EDBE35" w14:textId="77777777" w:rsidR="005C7EC2" w:rsidRPr="00762B7E" w:rsidRDefault="005C7EC2" w:rsidP="00E33ED7">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5C7EC2" w:rsidRPr="00762B7E" w14:paraId="2B1AF235" w14:textId="77777777" w:rsidTr="00E33ED7">
        <w:tc>
          <w:tcPr>
            <w:tcW w:w="2318" w:type="dxa"/>
          </w:tcPr>
          <w:p w14:paraId="4D9FC635"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180" w:type="dxa"/>
          </w:tcPr>
          <w:p w14:paraId="0583B44D"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28A8A7AB"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6" w:history="1">
              <w:r w:rsidRPr="00B61165">
                <w:rPr>
                  <w:rStyle w:val="a6"/>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69351FB7"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7" w:tooltip="http://government.ru/docs/all/100618/" w:history="1">
              <w:r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Pr="00B61165">
              <w:rPr>
                <w:rFonts w:ascii="Times New Roman" w:eastAsia="Times New Roman" w:hAnsi="Times New Roman"/>
                <w:color w:val="000000"/>
                <w:sz w:val="28"/>
                <w:szCs w:val="28"/>
                <w:lang w:eastAsia="ru-RU"/>
              </w:rPr>
              <w:t> </w:t>
            </w:r>
          </w:p>
          <w:p w14:paraId="360E8C18"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8" w:history="1">
              <w:r w:rsidRPr="00B61165">
                <w:rPr>
                  <w:rStyle w:val="a6"/>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Pr="00B61165">
              <w:rPr>
                <w:rFonts w:ascii="Times New Roman" w:hAnsi="Times New Roman"/>
                <w:color w:val="0070C0"/>
                <w:sz w:val="28"/>
                <w:szCs w:val="28"/>
              </w:rPr>
              <w:t>.</w:t>
            </w:r>
          </w:p>
          <w:p w14:paraId="67213BAC"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19" w:history="1">
              <w:r w:rsidRPr="00B61165">
                <w:rPr>
                  <w:rStyle w:val="a6"/>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00FB3637"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ind w:left="357" w:hanging="357"/>
              <w:jc w:val="both"/>
              <w:rPr>
                <w:rFonts w:ascii="Times New Roman" w:eastAsia="Times New Roman" w:hAnsi="Times New Roman"/>
                <w:sz w:val="28"/>
                <w:szCs w:val="28"/>
                <w:lang w:eastAsia="ru-RU"/>
              </w:rPr>
            </w:pPr>
            <w:hyperlink r:id="rId20" w:history="1">
              <w:r w:rsidRPr="00B61165">
                <w:rPr>
                  <w:rStyle w:val="a6"/>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05B91B4" w14:textId="77777777" w:rsidR="005C7EC2" w:rsidRPr="00C115D4" w:rsidRDefault="005C7EC2" w:rsidP="005C7EC2">
            <w:pPr>
              <w:pStyle w:val="af6"/>
              <w:numPr>
                <w:ilvl w:val="0"/>
                <w:numId w:val="5"/>
              </w:numPr>
              <w:tabs>
                <w:tab w:val="left" w:pos="0"/>
                <w:tab w:val="left" w:pos="709"/>
                <w:tab w:val="left" w:pos="993"/>
                <w:tab w:val="left" w:pos="1134"/>
              </w:tabs>
              <w:spacing w:line="360" w:lineRule="auto"/>
              <w:ind w:left="357" w:hanging="357"/>
              <w:jc w:val="both"/>
              <w:rPr>
                <w:rStyle w:val="a6"/>
                <w:rFonts w:ascii="Times New Roman" w:eastAsia="Times New Roman" w:hAnsi="Times New Roman"/>
                <w:sz w:val="28"/>
                <w:szCs w:val="28"/>
                <w:lang w:eastAsia="ru-RU"/>
              </w:rPr>
            </w:pPr>
            <w:hyperlink r:id="rId21" w:history="1">
              <w:r w:rsidRPr="00B61165">
                <w:rPr>
                  <w:rStyle w:val="a6"/>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13F1894D"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Pr="00B61165">
                <w:rPr>
                  <w:rStyle w:val="a6"/>
                  <w:rFonts w:ascii="Times New Roman" w:hAnsi="Times New Roman"/>
                  <w:sz w:val="28"/>
                  <w:szCs w:val="28"/>
                </w:rPr>
                <w:t xml:space="preserve">Приказ </w:t>
              </w:r>
              <w:proofErr w:type="spellStart"/>
              <w:r w:rsidRPr="00B61165">
                <w:rPr>
                  <w:rStyle w:val="a6"/>
                  <w:rFonts w:ascii="Times New Roman" w:hAnsi="Times New Roman"/>
                  <w:sz w:val="28"/>
                  <w:szCs w:val="28"/>
                </w:rPr>
                <w:t>Минпросвещения</w:t>
              </w:r>
              <w:proofErr w:type="spellEnd"/>
              <w:r w:rsidRPr="00B61165">
                <w:rPr>
                  <w:rStyle w:val="a6"/>
                  <w:rFonts w:ascii="Times New Roman" w:hAnsi="Times New Roman"/>
                  <w:sz w:val="28"/>
                  <w:szCs w:val="28"/>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 КонсультантПлюс (consultant.ru)</w:t>
              </w:r>
            </w:hyperlink>
          </w:p>
          <w:p w14:paraId="342D04EC" w14:textId="77777777" w:rsidR="005C7EC2"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Pr="00C115D4">
                <w:rPr>
                  <w:rStyle w:val="a6"/>
                  <w:rFonts w:ascii="Times New Roman" w:eastAsia="Times New Roman" w:hAnsi="Times New Roman"/>
                  <w:sz w:val="28"/>
                  <w:szCs w:val="28"/>
                  <w:lang w:eastAsia="ru-RU"/>
                </w:rPr>
                <w:t>Указ Президента Российской Федерации от 09.11.2022 № 809 ∙ Официальное опубликование правовых актов</w:t>
              </w:r>
            </w:hyperlink>
          </w:p>
          <w:p w14:paraId="3E22A32F" w14:textId="77777777" w:rsidR="005C7EC2"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Pr="00FD5E69">
                <w:rPr>
                  <w:rStyle w:val="a6"/>
                  <w:rFonts w:ascii="Times New Roman" w:eastAsia="Times New Roman" w:hAnsi="Times New Roman"/>
                  <w:sz w:val="28"/>
                  <w:szCs w:val="28"/>
                  <w:lang w:eastAsia="ru-RU"/>
                </w:rPr>
                <w:t>Распоряжение Правительства РФ от 23.01.2021 N 122-р (ред. от 25.05.2022) &lt;Об утверждении плана основных мероприятий, проводимых в рамках Десятилетия детства, на период до 2027 года&gt;</w:t>
              </w:r>
            </w:hyperlink>
          </w:p>
          <w:p w14:paraId="51DB068F" w14:textId="77777777" w:rsidR="005C7EC2" w:rsidRPr="00C115D4"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Pr="00FD5E69">
                <w:rPr>
                  <w:rStyle w:val="a6"/>
                  <w:rFonts w:ascii="Times New Roman" w:eastAsia="Times New Roman" w:hAnsi="Times New Roman"/>
                  <w:sz w:val="28"/>
                  <w:szCs w:val="28"/>
                  <w:lang w:eastAsia="ru-RU"/>
                </w:rPr>
                <w:t>Указ Президента Российской Федерации от 08.05.2024 № 314 ∙ Официальное опубликование правовых актов</w:t>
              </w:r>
            </w:hyperlink>
          </w:p>
          <w:p w14:paraId="5A977689" w14:textId="77777777" w:rsidR="005C7EC2" w:rsidRPr="00C115D4"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Pr="00C115D4">
                <w:rPr>
                  <w:rStyle w:val="a6"/>
                  <w:rFonts w:ascii="Times New Roman" w:eastAsia="Times New Roman" w:hAnsi="Times New Roman"/>
                  <w:sz w:val="28"/>
                  <w:szCs w:val="28"/>
                  <w:lang w:eastAsia="ru-RU"/>
                </w:rPr>
                <w:t>Конституци</w:t>
              </w:r>
              <w:r>
                <w:rPr>
                  <w:rStyle w:val="a6"/>
                  <w:rFonts w:ascii="Times New Roman" w:eastAsia="Times New Roman" w:hAnsi="Times New Roman"/>
                  <w:sz w:val="28"/>
                  <w:szCs w:val="28"/>
                  <w:lang w:eastAsia="ru-RU"/>
                </w:rPr>
                <w:t>я</w:t>
              </w:r>
            </w:hyperlink>
          </w:p>
          <w:p w14:paraId="7FAB56C2" w14:textId="77777777" w:rsidR="005C7EC2" w:rsidRPr="00C115D4" w:rsidRDefault="005C7EC2" w:rsidP="005C7EC2">
            <w:pPr>
              <w:pStyle w:val="af6"/>
              <w:numPr>
                <w:ilvl w:val="0"/>
                <w:numId w:val="5"/>
              </w:numPr>
              <w:tabs>
                <w:tab w:val="left" w:pos="0"/>
                <w:tab w:val="left" w:pos="709"/>
                <w:tab w:val="left" w:pos="993"/>
                <w:tab w:val="left" w:pos="1134"/>
              </w:tabs>
              <w:spacing w:line="360" w:lineRule="auto"/>
              <w:jc w:val="both"/>
              <w:rPr>
                <w:rStyle w:val="a6"/>
                <w:rFonts w:ascii="Times New Roman" w:eastAsia="Times New Roman" w:hAnsi="Times New Roman"/>
                <w:sz w:val="28"/>
                <w:szCs w:val="28"/>
                <w:lang w:eastAsia="ru-RU"/>
              </w:rPr>
            </w:pPr>
            <w:hyperlink r:id="rId27" w:history="1">
              <w:r w:rsidRPr="00B61165">
                <w:rPr>
                  <w:rStyle w:val="a6"/>
                  <w:rFonts w:ascii="Times New Roman" w:hAnsi="Times New Roman"/>
                  <w:sz w:val="28"/>
                  <w:szCs w:val="28"/>
                </w:rPr>
                <w:t xml:space="preserve">ОСНОВНЫЕ НОРМАТИВНЫЕ ПРАВОВЫЕ АКТЫ КОМИССИИ ПО ДЕЛАМ НЕСОВЕРШЕННОЛЕТНИХ </w:t>
              </w:r>
              <w:r w:rsidRPr="00B61165">
                <w:rPr>
                  <w:rStyle w:val="a6"/>
                  <w:rFonts w:ascii="Times New Roman" w:hAnsi="Times New Roman"/>
                  <w:sz w:val="28"/>
                  <w:szCs w:val="28"/>
                </w:rPr>
                <w:lastRenderedPageBreak/>
                <w:t>И ЗАЩИТЕ ИХ ПРАВ ПРИ ПРАВИТЕЛЬСТВЕ РБ (pravitelstvorb.ru)</w:t>
              </w:r>
            </w:hyperlink>
          </w:p>
          <w:p w14:paraId="6B2C4D61"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Pr="00B61165">
                <w:rPr>
                  <w:rStyle w:val="a6"/>
                  <w:rFonts w:ascii="Times New Roman" w:hAnsi="Times New Roman"/>
                  <w:sz w:val="28"/>
                  <w:szCs w:val="28"/>
                </w:rPr>
                <w:t>Правовой акт (bashkortostan.ru)</w:t>
              </w:r>
            </w:hyperlink>
          </w:p>
          <w:p w14:paraId="1DA17AA7"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Pr="00B61165">
                <w:rPr>
                  <w:rStyle w:val="a6"/>
                  <w:rFonts w:ascii="Times New Roman" w:hAnsi="Times New Roman"/>
                  <w:sz w:val="28"/>
                  <w:szCs w:val="28"/>
                </w:rPr>
                <w:t>Правовой акт (bashkortostan.ru)</w:t>
              </w:r>
            </w:hyperlink>
          </w:p>
          <w:p w14:paraId="56EB083F" w14:textId="77777777" w:rsidR="005C7EC2" w:rsidRPr="00B61165" w:rsidRDefault="005C7EC2" w:rsidP="005C7EC2">
            <w:pPr>
              <w:pStyle w:val="af6"/>
              <w:numPr>
                <w:ilvl w:val="0"/>
                <w:numId w:val="5"/>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Pr="00B61165">
                <w:rPr>
                  <w:rStyle w:val="a6"/>
                  <w:rFonts w:ascii="Times New Roman" w:hAnsi="Times New Roman"/>
                  <w:sz w:val="28"/>
                  <w:szCs w:val="28"/>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11A83FD7" w14:textId="77777777" w:rsidR="005C7EC2" w:rsidRDefault="005C7EC2" w:rsidP="005C7EC2">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Устав лагеря.</w:t>
            </w:r>
          </w:p>
          <w:p w14:paraId="7EA5E49B" w14:textId="77777777" w:rsidR="005C7EC2" w:rsidRDefault="005C7EC2" w:rsidP="005C7EC2">
            <w:pPr>
              <w:numPr>
                <w:ilvl w:val="0"/>
                <w:numId w:val="6"/>
              </w:numPr>
              <w:spacing w:line="360" w:lineRule="auto"/>
              <w:contextualSpacing/>
              <w:jc w:val="both"/>
              <w:rPr>
                <w:rFonts w:ascii="Times New Roman" w:hAnsi="Times New Roman"/>
                <w:sz w:val="28"/>
                <w:szCs w:val="28"/>
              </w:rPr>
            </w:pPr>
            <w:r>
              <w:rPr>
                <w:rFonts w:ascii="Times New Roman" w:hAnsi="Times New Roman"/>
                <w:sz w:val="28"/>
                <w:szCs w:val="28"/>
              </w:rPr>
              <w:t>Правила внутреннего трудового распорядка лагеря</w:t>
            </w:r>
          </w:p>
          <w:p w14:paraId="3D4015C8" w14:textId="77777777" w:rsidR="005C7EC2" w:rsidRDefault="005C7EC2" w:rsidP="005C7EC2">
            <w:pPr>
              <w:numPr>
                <w:ilvl w:val="0"/>
                <w:numId w:val="6"/>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E905CB7" w14:textId="77777777" w:rsidR="005C7EC2" w:rsidRPr="00E974D5" w:rsidRDefault="005C7EC2" w:rsidP="005C7EC2">
            <w:pPr>
              <w:numPr>
                <w:ilvl w:val="0"/>
                <w:numId w:val="6"/>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Pr>
                <w:rFonts w:ascii="Times New Roman" w:hAnsi="Times New Roman"/>
                <w:sz w:val="28"/>
                <w:szCs w:val="28"/>
              </w:rPr>
              <w:t>лагеря.</w:t>
            </w:r>
            <w:r w:rsidRPr="00E974D5">
              <w:rPr>
                <w:rFonts w:ascii="Times New Roman" w:hAnsi="Times New Roman"/>
                <w:sz w:val="28"/>
                <w:szCs w:val="28"/>
              </w:rPr>
              <w:t xml:space="preserve"> </w:t>
            </w:r>
          </w:p>
          <w:p w14:paraId="6341C81F" w14:textId="77777777" w:rsidR="005C7EC2" w:rsidRPr="00E974D5" w:rsidRDefault="005C7EC2" w:rsidP="005C7EC2">
            <w:pPr>
              <w:numPr>
                <w:ilvl w:val="0"/>
                <w:numId w:val="6"/>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6DA73FD3" w14:textId="77777777" w:rsidR="005C7EC2" w:rsidRPr="00E974D5" w:rsidRDefault="005C7EC2" w:rsidP="005C7EC2">
            <w:pPr>
              <w:numPr>
                <w:ilvl w:val="0"/>
                <w:numId w:val="6"/>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44487771" w14:textId="77777777" w:rsidR="005C7EC2" w:rsidRPr="00321578" w:rsidRDefault="005C7EC2" w:rsidP="005C7EC2">
            <w:pPr>
              <w:numPr>
                <w:ilvl w:val="0"/>
                <w:numId w:val="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5C7EC2" w:rsidRPr="00762B7E" w14:paraId="4A665204" w14:textId="77777777" w:rsidTr="00E33ED7">
        <w:tc>
          <w:tcPr>
            <w:tcW w:w="2318" w:type="dxa"/>
          </w:tcPr>
          <w:p w14:paraId="43CAB205"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180" w:type="dxa"/>
          </w:tcPr>
          <w:p w14:paraId="521C50B1"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xml:space="preserve">Непосредственно программу в </w:t>
            </w:r>
            <w:r>
              <w:rPr>
                <w:rFonts w:ascii="Times New Roman" w:hAnsi="Times New Roman"/>
                <w:color w:val="000000" w:themeColor="text1"/>
                <w:sz w:val="28"/>
                <w:szCs w:val="28"/>
              </w:rPr>
              <w:t>лагере</w:t>
            </w:r>
            <w:r w:rsidRPr="0063369F">
              <w:rPr>
                <w:rFonts w:ascii="Times New Roman" w:hAnsi="Times New Roman"/>
                <w:color w:val="000000" w:themeColor="text1"/>
                <w:sz w:val="28"/>
                <w:szCs w:val="28"/>
              </w:rPr>
              <w:t xml:space="preserve"> организовывают:</w:t>
            </w:r>
          </w:p>
          <w:p w14:paraId="23507F34"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заместитель директора</w:t>
            </w:r>
            <w:r>
              <w:rPr>
                <w:rFonts w:ascii="Times New Roman" w:hAnsi="Times New Roman"/>
                <w:color w:val="000000" w:themeColor="text1"/>
                <w:sz w:val="28"/>
                <w:szCs w:val="28"/>
              </w:rPr>
              <w:t xml:space="preserve"> - 1</w:t>
            </w:r>
            <w:r w:rsidRPr="0063369F">
              <w:rPr>
                <w:rFonts w:ascii="Times New Roman" w:hAnsi="Times New Roman"/>
                <w:color w:val="000000" w:themeColor="text1"/>
                <w:sz w:val="28"/>
                <w:szCs w:val="28"/>
              </w:rPr>
              <w:t>;</w:t>
            </w:r>
          </w:p>
          <w:p w14:paraId="622CACC1"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организатор мероприятий</w:t>
            </w:r>
            <w:r>
              <w:rPr>
                <w:rFonts w:ascii="Times New Roman" w:hAnsi="Times New Roman"/>
                <w:color w:val="000000" w:themeColor="text1"/>
                <w:sz w:val="28"/>
                <w:szCs w:val="28"/>
              </w:rPr>
              <w:t xml:space="preserve"> - 1</w:t>
            </w:r>
            <w:r w:rsidRPr="0063369F">
              <w:rPr>
                <w:rFonts w:ascii="Times New Roman" w:hAnsi="Times New Roman"/>
                <w:color w:val="000000" w:themeColor="text1"/>
                <w:sz w:val="28"/>
                <w:szCs w:val="28"/>
              </w:rPr>
              <w:t>;</w:t>
            </w:r>
          </w:p>
          <w:p w14:paraId="66EC5129"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воспитатели</w:t>
            </w:r>
            <w:r>
              <w:rPr>
                <w:rFonts w:ascii="Times New Roman" w:hAnsi="Times New Roman"/>
                <w:color w:val="000000" w:themeColor="text1"/>
                <w:sz w:val="28"/>
                <w:szCs w:val="28"/>
              </w:rPr>
              <w:t xml:space="preserve"> - 12</w:t>
            </w:r>
            <w:r w:rsidRPr="0063369F">
              <w:rPr>
                <w:rFonts w:ascii="Times New Roman" w:hAnsi="Times New Roman"/>
                <w:color w:val="000000" w:themeColor="text1"/>
                <w:sz w:val="28"/>
                <w:szCs w:val="28"/>
              </w:rPr>
              <w:t>;</w:t>
            </w:r>
          </w:p>
          <w:p w14:paraId="12F28510" w14:textId="77777777" w:rsidR="005C7EC2"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вожатые</w:t>
            </w:r>
            <w:r>
              <w:rPr>
                <w:rFonts w:ascii="Times New Roman" w:hAnsi="Times New Roman"/>
                <w:color w:val="000000" w:themeColor="text1"/>
                <w:sz w:val="28"/>
                <w:szCs w:val="28"/>
              </w:rPr>
              <w:t xml:space="preserve"> - 12</w:t>
            </w:r>
            <w:r w:rsidRPr="0063369F">
              <w:rPr>
                <w:rFonts w:ascii="Times New Roman" w:hAnsi="Times New Roman"/>
                <w:color w:val="000000" w:themeColor="text1"/>
                <w:sz w:val="28"/>
                <w:szCs w:val="28"/>
              </w:rPr>
              <w:t>;</w:t>
            </w:r>
          </w:p>
          <w:p w14:paraId="7CE77141" w14:textId="77777777" w:rsidR="005C7EC2" w:rsidRPr="0063369F" w:rsidRDefault="005C7EC2" w:rsidP="00E33ED7">
            <w:pPr>
              <w:contextualSpacing/>
              <w:rPr>
                <w:rFonts w:ascii="Times New Roman" w:hAnsi="Times New Roman"/>
                <w:color w:val="000000" w:themeColor="text1"/>
                <w:sz w:val="28"/>
                <w:szCs w:val="28"/>
              </w:rPr>
            </w:pPr>
            <w:r>
              <w:rPr>
                <w:rFonts w:ascii="Times New Roman" w:hAnsi="Times New Roman"/>
                <w:color w:val="000000" w:themeColor="text1"/>
                <w:sz w:val="28"/>
                <w:szCs w:val="28"/>
              </w:rPr>
              <w:t>- подменные вожатые – 4;</w:t>
            </w:r>
          </w:p>
          <w:p w14:paraId="55F0BE87"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музыкальный руководитель</w:t>
            </w:r>
            <w:r>
              <w:rPr>
                <w:rFonts w:ascii="Times New Roman" w:hAnsi="Times New Roman"/>
                <w:color w:val="000000" w:themeColor="text1"/>
                <w:sz w:val="28"/>
                <w:szCs w:val="28"/>
              </w:rPr>
              <w:t xml:space="preserve"> - 1</w:t>
            </w:r>
            <w:r w:rsidRPr="0063369F">
              <w:rPr>
                <w:rFonts w:ascii="Times New Roman" w:hAnsi="Times New Roman"/>
                <w:color w:val="000000" w:themeColor="text1"/>
                <w:sz w:val="28"/>
                <w:szCs w:val="28"/>
              </w:rPr>
              <w:t>;</w:t>
            </w:r>
          </w:p>
          <w:p w14:paraId="0FCA1AE3"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инструктор по физической культуре</w:t>
            </w:r>
            <w:r>
              <w:rPr>
                <w:rFonts w:ascii="Times New Roman" w:hAnsi="Times New Roman"/>
                <w:color w:val="000000" w:themeColor="text1"/>
                <w:sz w:val="28"/>
                <w:szCs w:val="28"/>
              </w:rPr>
              <w:t xml:space="preserve"> -1</w:t>
            </w:r>
            <w:r w:rsidRPr="0063369F">
              <w:rPr>
                <w:rFonts w:ascii="Times New Roman" w:hAnsi="Times New Roman"/>
                <w:color w:val="000000" w:themeColor="text1"/>
                <w:sz w:val="28"/>
                <w:szCs w:val="28"/>
              </w:rPr>
              <w:t>;</w:t>
            </w:r>
          </w:p>
          <w:p w14:paraId="577621C6" w14:textId="77777777" w:rsidR="005C7EC2" w:rsidRPr="0063369F" w:rsidRDefault="005C7EC2" w:rsidP="00E33ED7">
            <w:pPr>
              <w:contextualSpacing/>
              <w:rPr>
                <w:rFonts w:ascii="Times New Roman" w:hAnsi="Times New Roman"/>
                <w:color w:val="000000" w:themeColor="text1"/>
                <w:sz w:val="28"/>
                <w:szCs w:val="28"/>
              </w:rPr>
            </w:pPr>
            <w:r w:rsidRPr="0063369F">
              <w:rPr>
                <w:rFonts w:ascii="Times New Roman" w:hAnsi="Times New Roman"/>
                <w:color w:val="000000" w:themeColor="text1"/>
                <w:sz w:val="28"/>
                <w:szCs w:val="28"/>
              </w:rPr>
              <w:t>- инструктор по туризму</w:t>
            </w:r>
            <w:r>
              <w:rPr>
                <w:rFonts w:ascii="Times New Roman" w:hAnsi="Times New Roman"/>
                <w:color w:val="000000" w:themeColor="text1"/>
                <w:sz w:val="28"/>
                <w:szCs w:val="28"/>
              </w:rPr>
              <w:t xml:space="preserve"> - 1</w:t>
            </w:r>
            <w:r w:rsidRPr="0063369F">
              <w:rPr>
                <w:rFonts w:ascii="Times New Roman" w:hAnsi="Times New Roman"/>
                <w:color w:val="000000" w:themeColor="text1"/>
                <w:sz w:val="28"/>
                <w:szCs w:val="28"/>
              </w:rPr>
              <w:t>;</w:t>
            </w:r>
          </w:p>
          <w:p w14:paraId="69FA8251" w14:textId="77777777" w:rsidR="005C7EC2" w:rsidRPr="00762B7E" w:rsidRDefault="005C7EC2" w:rsidP="00E33ED7">
            <w:pPr>
              <w:contextualSpacing/>
              <w:rPr>
                <w:rFonts w:ascii="Times New Roman" w:hAnsi="Times New Roman"/>
                <w:sz w:val="28"/>
                <w:szCs w:val="28"/>
              </w:rPr>
            </w:pPr>
            <w:r w:rsidRPr="0063369F">
              <w:rPr>
                <w:rFonts w:ascii="Times New Roman" w:hAnsi="Times New Roman"/>
                <w:color w:val="000000" w:themeColor="text1"/>
                <w:sz w:val="28"/>
                <w:szCs w:val="28"/>
              </w:rPr>
              <w:t>- педагоги дополнительного образования</w:t>
            </w:r>
            <w:r>
              <w:rPr>
                <w:rFonts w:ascii="Times New Roman" w:hAnsi="Times New Roman"/>
                <w:color w:val="000000" w:themeColor="text1"/>
                <w:sz w:val="28"/>
                <w:szCs w:val="28"/>
              </w:rPr>
              <w:t xml:space="preserve"> - 4</w:t>
            </w:r>
            <w:r w:rsidRPr="0063369F">
              <w:rPr>
                <w:rFonts w:ascii="Times New Roman" w:hAnsi="Times New Roman"/>
                <w:color w:val="000000" w:themeColor="text1"/>
                <w:sz w:val="28"/>
                <w:szCs w:val="28"/>
              </w:rPr>
              <w:t>.</w:t>
            </w:r>
          </w:p>
        </w:tc>
      </w:tr>
      <w:tr w:rsidR="005C7EC2" w:rsidRPr="00762B7E" w14:paraId="323CD788" w14:textId="77777777" w:rsidTr="00E33ED7">
        <w:tc>
          <w:tcPr>
            <w:tcW w:w="2318" w:type="dxa"/>
          </w:tcPr>
          <w:p w14:paraId="52652F34"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t>Методические</w:t>
            </w:r>
          </w:p>
        </w:tc>
        <w:tc>
          <w:tcPr>
            <w:tcW w:w="7180" w:type="dxa"/>
          </w:tcPr>
          <w:p w14:paraId="0ED0D03C" w14:textId="77777777" w:rsidR="005C7EC2" w:rsidRPr="00762B7E" w:rsidRDefault="005C7EC2" w:rsidP="00E33ED7">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xml:space="preserve">Педагогические работники в своей деятельности могут использовать материал, имеющийся в </w:t>
            </w:r>
            <w:r>
              <w:rPr>
                <w:rFonts w:ascii="Times New Roman" w:eastAsia="Calibri" w:hAnsi="Times New Roman"/>
                <w:bCs/>
                <w:sz w:val="28"/>
                <w:szCs w:val="28"/>
                <w:lang w:eastAsia="ru-RU"/>
              </w:rPr>
              <w:t>лагере</w:t>
            </w:r>
            <w:r w:rsidRPr="00762B7E">
              <w:rPr>
                <w:rFonts w:ascii="Times New Roman" w:eastAsia="Calibri" w:hAnsi="Times New Roman"/>
                <w:bCs/>
                <w:sz w:val="28"/>
                <w:szCs w:val="28"/>
                <w:lang w:eastAsia="ru-RU"/>
              </w:rPr>
              <w:t>:</w:t>
            </w:r>
          </w:p>
          <w:p w14:paraId="7BD14850" w14:textId="77777777" w:rsidR="005C7EC2" w:rsidRPr="00762B7E" w:rsidRDefault="005C7EC2" w:rsidP="00E33ED7">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6D01FF2" w14:textId="77777777" w:rsidR="005C7EC2" w:rsidRPr="00762B7E" w:rsidRDefault="005C7EC2" w:rsidP="00E33ED7">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lastRenderedPageBreak/>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19665C8F" w14:textId="77777777" w:rsidR="005C7EC2" w:rsidRPr="00762B7E" w:rsidRDefault="005C7EC2" w:rsidP="00E33ED7">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06F9A508"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t>- интернет-ресурсы.</w:t>
            </w:r>
          </w:p>
        </w:tc>
      </w:tr>
      <w:tr w:rsidR="005C7EC2" w:rsidRPr="00762B7E" w14:paraId="7E00A0EB" w14:textId="77777777" w:rsidTr="00E33ED7">
        <w:tc>
          <w:tcPr>
            <w:tcW w:w="2318" w:type="dxa"/>
          </w:tcPr>
          <w:p w14:paraId="63255C03"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Финансовые</w:t>
            </w:r>
          </w:p>
        </w:tc>
        <w:tc>
          <w:tcPr>
            <w:tcW w:w="7180" w:type="dxa"/>
          </w:tcPr>
          <w:p w14:paraId="2B47D69A" w14:textId="77777777" w:rsidR="005C7EC2" w:rsidRPr="00762B7E" w:rsidRDefault="005C7EC2" w:rsidP="00E33ED7">
            <w:pPr>
              <w:spacing w:line="276" w:lineRule="auto"/>
              <w:contextualSpacing/>
              <w:rPr>
                <w:rFonts w:ascii="Times New Roman" w:hAnsi="Times New Roman"/>
                <w:sz w:val="28"/>
                <w:szCs w:val="28"/>
              </w:rPr>
            </w:pPr>
            <w:r w:rsidRPr="00762B7E">
              <w:rPr>
                <w:rFonts w:ascii="Times New Roman" w:hAnsi="Times New Roman"/>
                <w:sz w:val="28"/>
                <w:szCs w:val="28"/>
              </w:rPr>
              <w:t xml:space="preserve">Финансовое обеспечение осуществляется согласно плану финансово-хозяйственной деятельности, за счёт средств, полученных от деятельности </w:t>
            </w:r>
            <w:r>
              <w:rPr>
                <w:rFonts w:ascii="Times New Roman" w:hAnsi="Times New Roman"/>
                <w:sz w:val="28"/>
                <w:szCs w:val="28"/>
              </w:rPr>
              <w:t>лагеря</w:t>
            </w:r>
            <w:r w:rsidRPr="00762B7E">
              <w:rPr>
                <w:rFonts w:ascii="Times New Roman" w:hAnsi="Times New Roman"/>
                <w:sz w:val="28"/>
                <w:szCs w:val="28"/>
              </w:rPr>
              <w:t xml:space="preserve"> и средств республиканского бюджет</w:t>
            </w:r>
            <w:r>
              <w:rPr>
                <w:rFonts w:ascii="Times New Roman" w:hAnsi="Times New Roman"/>
                <w:sz w:val="28"/>
                <w:szCs w:val="28"/>
              </w:rPr>
              <w:t>а</w:t>
            </w:r>
            <w:r w:rsidRPr="00762B7E">
              <w:rPr>
                <w:rFonts w:ascii="Times New Roman" w:hAnsi="Times New Roman"/>
                <w:sz w:val="28"/>
                <w:szCs w:val="28"/>
              </w:rPr>
              <w:t>.</w:t>
            </w:r>
          </w:p>
        </w:tc>
      </w:tr>
      <w:tr w:rsidR="005C7EC2" w:rsidRPr="00762B7E" w14:paraId="3D676EBF" w14:textId="77777777" w:rsidTr="00E33ED7">
        <w:tc>
          <w:tcPr>
            <w:tcW w:w="2318" w:type="dxa"/>
          </w:tcPr>
          <w:p w14:paraId="792A4271" w14:textId="77777777" w:rsidR="005C7EC2" w:rsidRPr="00762B7E" w:rsidRDefault="005C7EC2" w:rsidP="00E33ED7">
            <w:pPr>
              <w:spacing w:line="276" w:lineRule="auto"/>
              <w:contextualSpacing/>
              <w:jc w:val="both"/>
              <w:rPr>
                <w:rFonts w:ascii="Times New Roman" w:hAnsi="Times New Roman"/>
                <w:sz w:val="28"/>
                <w:szCs w:val="28"/>
              </w:rPr>
            </w:pPr>
            <w:r w:rsidRPr="00762B7E">
              <w:rPr>
                <w:rFonts w:ascii="Times New Roman" w:hAnsi="Times New Roman"/>
                <w:sz w:val="28"/>
                <w:szCs w:val="28"/>
              </w:rPr>
              <w:t xml:space="preserve">Материально-технические </w:t>
            </w:r>
          </w:p>
        </w:tc>
        <w:tc>
          <w:tcPr>
            <w:tcW w:w="7180" w:type="dxa"/>
          </w:tcPr>
          <w:p w14:paraId="6543D89E" w14:textId="77777777" w:rsidR="005C7EC2" w:rsidRPr="00762B7E" w:rsidRDefault="005C7EC2" w:rsidP="00E33ED7">
            <w:pPr>
              <w:spacing w:line="360" w:lineRule="auto"/>
              <w:jc w:val="both"/>
              <w:rPr>
                <w:rFonts w:ascii="Times New Roman" w:hAnsi="Times New Roman"/>
                <w:sz w:val="28"/>
                <w:szCs w:val="28"/>
              </w:rPr>
            </w:pPr>
            <w:r w:rsidRPr="00762B7E">
              <w:rPr>
                <w:rFonts w:ascii="Times New Roman" w:hAnsi="Times New Roman"/>
                <w:sz w:val="28"/>
                <w:szCs w:val="28"/>
              </w:rPr>
              <w:t>Для полноценного отдыха детей</w:t>
            </w:r>
            <w:r>
              <w:rPr>
                <w:rFonts w:ascii="Times New Roman" w:hAnsi="Times New Roman"/>
                <w:sz w:val="28"/>
                <w:szCs w:val="28"/>
              </w:rPr>
              <w:t xml:space="preserve"> в летний период</w:t>
            </w:r>
            <w:r w:rsidRPr="00762B7E">
              <w:rPr>
                <w:rFonts w:ascii="Times New Roman" w:hAnsi="Times New Roman"/>
                <w:sz w:val="28"/>
                <w:szCs w:val="28"/>
              </w:rPr>
              <w:t>, для создания уютной, комфортной, домашней обстановки, в лагере расположены один двухэтажный</w:t>
            </w:r>
            <w:r>
              <w:rPr>
                <w:rFonts w:ascii="Times New Roman" w:hAnsi="Times New Roman"/>
                <w:sz w:val="28"/>
                <w:szCs w:val="28"/>
              </w:rPr>
              <w:t xml:space="preserve"> и шесть одноэтажных жилых</w:t>
            </w:r>
            <w:r w:rsidRPr="00762B7E">
              <w:rPr>
                <w:rFonts w:ascii="Times New Roman" w:hAnsi="Times New Roman"/>
                <w:sz w:val="28"/>
                <w:szCs w:val="28"/>
              </w:rPr>
              <w:t xml:space="preserve"> корпус</w:t>
            </w:r>
            <w:r>
              <w:rPr>
                <w:rFonts w:ascii="Times New Roman" w:hAnsi="Times New Roman"/>
                <w:sz w:val="28"/>
                <w:szCs w:val="28"/>
              </w:rPr>
              <w:t>а</w:t>
            </w:r>
            <w:r w:rsidRPr="00762B7E">
              <w:rPr>
                <w:rFonts w:ascii="Times New Roman" w:hAnsi="Times New Roman"/>
                <w:sz w:val="28"/>
                <w:szCs w:val="28"/>
              </w:rPr>
              <w:t>; холлы для игр и общих сборов отрядов; комната воспитателей и вожатых. На территории лагеря расположены: футбольное поле, баскетбольная и волейбольн</w:t>
            </w:r>
            <w:r>
              <w:rPr>
                <w:rFonts w:ascii="Times New Roman" w:hAnsi="Times New Roman"/>
                <w:sz w:val="28"/>
                <w:szCs w:val="28"/>
              </w:rPr>
              <w:t>ая</w:t>
            </w:r>
            <w:r w:rsidRPr="00762B7E">
              <w:rPr>
                <w:rFonts w:ascii="Times New Roman" w:hAnsi="Times New Roman"/>
                <w:sz w:val="28"/>
                <w:szCs w:val="28"/>
              </w:rPr>
              <w:t xml:space="preserve"> площадки, клуб, столовая</w:t>
            </w:r>
            <w:r>
              <w:rPr>
                <w:rFonts w:ascii="Times New Roman" w:hAnsi="Times New Roman"/>
                <w:sz w:val="28"/>
                <w:szCs w:val="28"/>
              </w:rPr>
              <w:t>, площадка со спортивными тренажерами</w:t>
            </w:r>
            <w:r w:rsidRPr="00762B7E">
              <w:rPr>
                <w:rFonts w:ascii="Times New Roman" w:hAnsi="Times New Roman"/>
                <w:sz w:val="28"/>
                <w:szCs w:val="28"/>
              </w:rPr>
              <w:t>. На хозяйственном дворе оборудованы медсанчасть, душевые.</w:t>
            </w:r>
          </w:p>
          <w:p w14:paraId="76DA1111" w14:textId="77777777" w:rsidR="005C7EC2" w:rsidRPr="00762B7E" w:rsidRDefault="005C7EC2" w:rsidP="00E33ED7">
            <w:pPr>
              <w:spacing w:line="360" w:lineRule="auto"/>
              <w:jc w:val="both"/>
              <w:rPr>
                <w:rFonts w:ascii="Times New Roman" w:hAnsi="Times New Roman"/>
                <w:sz w:val="28"/>
                <w:szCs w:val="28"/>
              </w:rPr>
            </w:pPr>
            <w:r w:rsidRPr="00762B7E">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w:t>
            </w:r>
            <w:r>
              <w:rPr>
                <w:rFonts w:ascii="Times New Roman" w:hAnsi="Times New Roman"/>
                <w:sz w:val="28"/>
                <w:szCs w:val="28"/>
              </w:rPr>
              <w:t>ва.</w:t>
            </w:r>
            <w:r w:rsidRPr="00762B7E">
              <w:rPr>
                <w:rFonts w:ascii="Times New Roman" w:hAnsi="Times New Roman"/>
                <w:sz w:val="28"/>
                <w:szCs w:val="28"/>
              </w:rPr>
              <w:t xml:space="preserve"> А также научиться играть в футбол, волейбол, баскетбол и другие спортивные игры</w:t>
            </w:r>
            <w:r>
              <w:rPr>
                <w:rFonts w:ascii="Times New Roman" w:hAnsi="Times New Roman"/>
                <w:sz w:val="28"/>
                <w:szCs w:val="28"/>
              </w:rPr>
              <w:t xml:space="preserve"> при благоприятных погодных условиях</w:t>
            </w:r>
            <w:r w:rsidRPr="00762B7E">
              <w:rPr>
                <w:rFonts w:ascii="Times New Roman" w:hAnsi="Times New Roman"/>
                <w:sz w:val="28"/>
                <w:szCs w:val="28"/>
              </w:rPr>
              <w:t>.</w:t>
            </w:r>
          </w:p>
          <w:p w14:paraId="26CDBA0E" w14:textId="77777777" w:rsidR="005C7EC2" w:rsidRPr="00762B7E" w:rsidRDefault="005C7EC2" w:rsidP="00E33ED7">
            <w:pPr>
              <w:spacing w:line="360" w:lineRule="auto"/>
              <w:jc w:val="both"/>
              <w:rPr>
                <w:rFonts w:ascii="Times New Roman" w:hAnsi="Times New Roman"/>
                <w:sz w:val="28"/>
                <w:szCs w:val="28"/>
              </w:rPr>
            </w:pPr>
            <w:r w:rsidRPr="00762B7E">
              <w:rPr>
                <w:rFonts w:ascii="Times New Roman" w:hAnsi="Times New Roman"/>
                <w:sz w:val="28"/>
                <w:szCs w:val="28"/>
              </w:rPr>
              <w:t xml:space="preserve">Для проведения общелагерных мероприятий на территории лагеря </w:t>
            </w:r>
            <w:r>
              <w:rPr>
                <w:rFonts w:ascii="Times New Roman" w:hAnsi="Times New Roman"/>
                <w:sz w:val="28"/>
                <w:szCs w:val="28"/>
              </w:rPr>
              <w:t>находятся актовый зал и летний амфитеатр</w:t>
            </w:r>
            <w:r w:rsidRPr="00762B7E">
              <w:rPr>
                <w:rFonts w:ascii="Times New Roman" w:hAnsi="Times New Roman"/>
                <w:sz w:val="28"/>
                <w:szCs w:val="28"/>
              </w:rPr>
              <w:t>.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58AC6EA0" w14:textId="77777777" w:rsidR="007A4EAE" w:rsidRDefault="007A4EAE">
      <w:pPr>
        <w:pStyle w:val="af6"/>
        <w:ind w:left="366"/>
        <w:rPr>
          <w:rFonts w:ascii="Times New Roman" w:hAnsi="Times New Roman"/>
          <w:b/>
          <w:sz w:val="32"/>
          <w:szCs w:val="32"/>
        </w:rPr>
      </w:pPr>
    </w:p>
    <w:p w14:paraId="6A1CCBF7" w14:textId="77777777" w:rsidR="007A4EAE" w:rsidRDefault="0041659B">
      <w:pPr>
        <w:pStyle w:val="af6"/>
        <w:ind w:left="366"/>
        <w:jc w:val="center"/>
        <w:rPr>
          <w:rFonts w:ascii="Times New Roman" w:hAnsi="Times New Roman"/>
          <w:b/>
          <w:sz w:val="32"/>
          <w:szCs w:val="32"/>
        </w:rPr>
      </w:pPr>
      <w:r>
        <w:rPr>
          <w:rFonts w:ascii="Times New Roman" w:hAnsi="Times New Roman"/>
          <w:b/>
          <w:sz w:val="32"/>
          <w:szCs w:val="32"/>
        </w:rPr>
        <w:lastRenderedPageBreak/>
        <w:t>6.2.   Критерии и показатели результативности реализации программы</w:t>
      </w:r>
    </w:p>
    <w:p w14:paraId="6DC9BEF6" w14:textId="77777777" w:rsidR="007A4EAE" w:rsidRDefault="007A4EAE">
      <w:pPr>
        <w:pStyle w:val="af6"/>
        <w:spacing w:line="276" w:lineRule="auto"/>
        <w:ind w:left="1080"/>
        <w:jc w:val="center"/>
        <w:rPr>
          <w:rFonts w:ascii="Times New Roman" w:hAnsi="Times New Roman"/>
          <w:b/>
          <w:sz w:val="32"/>
          <w:szCs w:val="32"/>
        </w:rPr>
      </w:pPr>
    </w:p>
    <w:p w14:paraId="6FAFC359" w14:textId="77777777" w:rsidR="007A4EAE" w:rsidRDefault="0041659B">
      <w:pPr>
        <w:pStyle w:val="af6"/>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Для оценивания эффективности программы с детьми проводится постоянный мониторинг. Ежедневно заполняется адвент-календарь «Путешествие по континентам», который является обратной связью и инструментом в работе воспитателей. </w:t>
      </w:r>
    </w:p>
    <w:p w14:paraId="44E62165" w14:textId="77777777" w:rsidR="007A4EAE" w:rsidRDefault="0041659B">
      <w:pPr>
        <w:pStyle w:val="af6"/>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Критерии и показатели результативности реализации программы «Остров сокровищ» включают следующие аспекты:</w:t>
      </w:r>
    </w:p>
    <w:p w14:paraId="4B9C0777"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Физическое и психоэмоциональное здоровье участников:</w:t>
      </w:r>
    </w:p>
    <w:p w14:paraId="3BD75006"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4E25D05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Укрепление физического здоровья детей через регулярные физкультурно-спортивные занятия.</w:t>
      </w:r>
    </w:p>
    <w:p w14:paraId="1BB5A0F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активности, выносливости и физической подготовленности участников.</w:t>
      </w:r>
    </w:p>
    <w:p w14:paraId="21ED395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Эмоциональная стабилизация, снижение уровня стресса и напряжения.</w:t>
      </w:r>
    </w:p>
    <w:p w14:paraId="24BE748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988834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Измерение уровня физической активности (участие в спортивных играх и упражнениях).</w:t>
      </w:r>
    </w:p>
    <w:p w14:paraId="4520414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участников, продемонстрировавших улучшение в физическом состоянии (например, в рамках утренней зарядки или спортивных состязаний).</w:t>
      </w:r>
    </w:p>
    <w:p w14:paraId="0174695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Отзывы детей и педагогов о психоэмоциональном состоянии участников до и после смены.</w:t>
      </w:r>
    </w:p>
    <w:p w14:paraId="69FA7C82"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 Развитие социальных и коммуникативных навыков:</w:t>
      </w:r>
    </w:p>
    <w:p w14:paraId="498766C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6A7E1C7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Сплоченность и эффективное взаимодействие в группах.</w:t>
      </w:r>
    </w:p>
    <w:p w14:paraId="03178C2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Умение работать в команде, решать задачи совместно и поддерживать друг друга.</w:t>
      </w:r>
    </w:p>
    <w:p w14:paraId="3967819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ответственности и самостоятельности у участников.</w:t>
      </w:r>
    </w:p>
    <w:p w14:paraId="52E443A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A03F91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Количество успешных командных проектов и заданий, выполненных совместными усилиями.</w:t>
      </w:r>
    </w:p>
    <w:p w14:paraId="2577D3A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Оценки взаимодействия между детьми от вожатых (например, через наблюдения за поведением в группах).</w:t>
      </w:r>
    </w:p>
    <w:p w14:paraId="00FE8D0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Отзывы детей о взаимодействии с другими участниками смены и способности работать в команде.</w:t>
      </w:r>
    </w:p>
    <w:p w14:paraId="4074E83C"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3. Познавательное и интеллектуальное развитие:</w:t>
      </w:r>
    </w:p>
    <w:p w14:paraId="5FFE237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33A326C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интереса к краеведению, истории, культуре и природе региона.</w:t>
      </w:r>
    </w:p>
    <w:p w14:paraId="15129F7F"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Освоение практических навыков туристической деятельности, таких как ориентирование на местности, использование карт и компасов.</w:t>
      </w:r>
    </w:p>
    <w:p w14:paraId="067D7566"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критического мышления через решение интеллектуальных заданий.</w:t>
      </w:r>
    </w:p>
    <w:p w14:paraId="160D8E9E"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2124FE9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участников, успешно выполнивших задания на основе краеведения и истории.</w:t>
      </w:r>
    </w:p>
    <w:p w14:paraId="2347D3B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Результаты проектных сессий, викторин и конкурсов по тематике смены.</w:t>
      </w:r>
    </w:p>
    <w:p w14:paraId="15925D7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уровня знаний и навыков участников в области туризма и краеведения до и после смены (например, с помощью тестов или анкет).</w:t>
      </w:r>
    </w:p>
    <w:p w14:paraId="2B1952DD"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4. Творческое и культурное развитие:</w:t>
      </w:r>
    </w:p>
    <w:p w14:paraId="058CA29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7F45EDB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творческих способностей через участие в художественных конкурсах, создании плакатов, костюмов и других арт-работ.</w:t>
      </w:r>
    </w:p>
    <w:p w14:paraId="38BE7408"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уважения к культуре и традициям различных стран, их искусству и обычаям.</w:t>
      </w:r>
    </w:p>
    <w:p w14:paraId="7D7620D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7D77C7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выполненных творческих заданий и участие в культурных мероприятиях.</w:t>
      </w:r>
    </w:p>
    <w:p w14:paraId="60CF252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качества работы, выражающей креативность и понимание культурных аспектов разных стран.</w:t>
      </w:r>
    </w:p>
    <w:p w14:paraId="05D1BC1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Количество побед в творческих конкурсах и мероприятиях.</w:t>
      </w:r>
    </w:p>
    <w:p w14:paraId="5A296D2F"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5. Экологическое воспитание:</w:t>
      </w:r>
    </w:p>
    <w:p w14:paraId="024E921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1B4688E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осознанного отношения к окружающей среде и экологии.</w:t>
      </w:r>
    </w:p>
    <w:p w14:paraId="7BFE703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Обучение основам экологии через задания, связанные с природой и экологическими проблемами.</w:t>
      </w:r>
    </w:p>
    <w:p w14:paraId="6B22DEB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33C7074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экологических конкурсах и мероприятиях.</w:t>
      </w:r>
    </w:p>
    <w:p w14:paraId="756FA8F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заданий, посвященных изучению природы и экосистемы региона.</w:t>
      </w:r>
    </w:p>
    <w:p w14:paraId="57B26BC4"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уровня сознания участников в области охраны природы и их поведения на территории лагеря.</w:t>
      </w:r>
    </w:p>
    <w:p w14:paraId="72DD1C3C"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6. Личностное и лидерское развитие:</w:t>
      </w:r>
    </w:p>
    <w:p w14:paraId="2791286D"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06C8B68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лидерских качеств у участников через участие в организации и проведении мероприятий.</w:t>
      </w:r>
    </w:p>
    <w:p w14:paraId="5D0F96E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уверенности в себе, самостоятельности и ответственности.</w:t>
      </w:r>
    </w:p>
    <w:p w14:paraId="3A1D4D2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1248E5C"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роли старост, организаторов мероприятий или активистов.</w:t>
      </w:r>
    </w:p>
    <w:p w14:paraId="427608B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лидирующих позиций в группах, таких как степень ответственности и самостоятельности участников.</w:t>
      </w:r>
    </w:p>
    <w:p w14:paraId="4538E4D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изменений в самооценке детей (например, через анкеты до и после программы).</w:t>
      </w:r>
    </w:p>
    <w:p w14:paraId="32AEF055"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7. Активность и вовлеченность участников:</w:t>
      </w:r>
    </w:p>
    <w:p w14:paraId="7C46AE83"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3EA1DC4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детей в различных видах деятельности (спортивных, творческих, экологических, образовательных).</w:t>
      </w:r>
    </w:p>
    <w:p w14:paraId="628CD0BB"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Активность и стремление к выполнению заданий и участию в мероприятиях.</w:t>
      </w:r>
    </w:p>
    <w:p w14:paraId="4F308B9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146740A0"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заданий и мероприятий, в которых приняло участие каждое из детей.</w:t>
      </w:r>
    </w:p>
    <w:p w14:paraId="5826F2C5"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Индивидуальная активность, оцененная по количеству и качеству выполненных заданий и участия в конкурсах.</w:t>
      </w:r>
    </w:p>
    <w:p w14:paraId="693C55B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Общее количество побед в конкурсах и мероприятиях.</w:t>
      </w:r>
    </w:p>
    <w:p w14:paraId="4AB0573E" w14:textId="77777777" w:rsidR="007A4EAE" w:rsidRDefault="0041659B">
      <w:pPr>
        <w:shd w:val="clear" w:color="auto" w:fill="FFFFFF"/>
        <w:spacing w:line="360" w:lineRule="auto"/>
        <w:ind w:left="-426"/>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8. Общая культура и развитие социально-нравственных норм:</w:t>
      </w:r>
    </w:p>
    <w:p w14:paraId="6A0FCD99"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Критерии:</w:t>
      </w:r>
    </w:p>
    <w:p w14:paraId="7B4F4BE2"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в детях уважения к правилам, культурным и социальным нормам.</w:t>
      </w:r>
    </w:p>
    <w:p w14:paraId="2C1F0D1F"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Повышение уровня социальной ответственности и соблюдения норм поведения.</w:t>
      </w:r>
    </w:p>
    <w:p w14:paraId="3E472704"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Показатели:</w:t>
      </w:r>
    </w:p>
    <w:p w14:paraId="4AB0AC9A"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Уровень соблюдения детьми внутреннего устава и правил лагеря.</w:t>
      </w:r>
    </w:p>
    <w:p w14:paraId="76DA7C37"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воспитателями социального поведения участников, их способности работать в коллективе и соблюдать нормы.</w:t>
      </w:r>
    </w:p>
    <w:p w14:paraId="36DC35E1" w14:textId="77777777" w:rsidR="007A4EAE" w:rsidRDefault="0041659B">
      <w:pPr>
        <w:shd w:val="clear" w:color="auto" w:fill="FFFFFF"/>
        <w:spacing w:line="360" w:lineRule="auto"/>
        <w:ind w:left="-42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Для диагностики результативности программы планируется использовать следующие методы диагностики:</w:t>
      </w:r>
    </w:p>
    <w:p w14:paraId="390BC1CB" w14:textId="77777777" w:rsidR="007A4EAE" w:rsidRDefault="007A4EAE">
      <w:pPr>
        <w:shd w:val="clear" w:color="auto" w:fill="FFFFFF"/>
        <w:spacing w:line="360" w:lineRule="auto"/>
        <w:ind w:left="-426"/>
        <w:jc w:val="both"/>
        <w:rPr>
          <w:rFonts w:ascii="Times New Roman" w:eastAsia="Times New Roman" w:hAnsi="Times New Roman"/>
          <w:color w:val="000000"/>
          <w:sz w:val="28"/>
          <w:szCs w:val="28"/>
          <w:lang w:eastAsia="ru-RU"/>
        </w:rPr>
      </w:pPr>
    </w:p>
    <w:tbl>
      <w:tblPr>
        <w:tblStyle w:val="af5"/>
        <w:tblW w:w="9072" w:type="dxa"/>
        <w:tblInd w:w="-5" w:type="dxa"/>
        <w:tblLook w:val="04A0" w:firstRow="1" w:lastRow="0" w:firstColumn="1" w:lastColumn="0" w:noHBand="0" w:noVBand="1"/>
      </w:tblPr>
      <w:tblGrid>
        <w:gridCol w:w="2410"/>
        <w:gridCol w:w="6662"/>
      </w:tblGrid>
      <w:tr w:rsidR="007A4EAE" w14:paraId="7DCEB619" w14:textId="77777777">
        <w:tc>
          <w:tcPr>
            <w:tcW w:w="2410" w:type="dxa"/>
          </w:tcPr>
          <w:p w14:paraId="13166669" w14:textId="77777777" w:rsidR="007A4EAE" w:rsidRDefault="0041659B">
            <w:pPr>
              <w:pStyle w:val="af6"/>
              <w:spacing w:line="360" w:lineRule="auto"/>
              <w:ind w:left="0"/>
              <w:jc w:val="both"/>
              <w:rPr>
                <w:rFonts w:ascii="Times New Roman" w:hAnsi="Times New Roman"/>
                <w:i/>
                <w:sz w:val="28"/>
                <w:szCs w:val="28"/>
              </w:rPr>
            </w:pPr>
            <w:bookmarkStart w:id="12" w:name="_Hlk133480762"/>
            <w:r>
              <w:rPr>
                <w:rFonts w:ascii="Times New Roman" w:hAnsi="Times New Roman"/>
                <w:i/>
                <w:sz w:val="28"/>
                <w:szCs w:val="28"/>
              </w:rPr>
              <w:t>Вводная диагностика</w:t>
            </w:r>
          </w:p>
        </w:tc>
        <w:tc>
          <w:tcPr>
            <w:tcW w:w="6662" w:type="dxa"/>
          </w:tcPr>
          <w:p w14:paraId="5D637F91" w14:textId="77777777" w:rsidR="007A4EAE" w:rsidRDefault="0041659B">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Выяснение пожеланий и предпочтений, первичное выяснение психологического климата в отрядах:</w:t>
            </w:r>
          </w:p>
          <w:p w14:paraId="4D21CB12"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анкетирование;</w:t>
            </w:r>
          </w:p>
          <w:p w14:paraId="247852DF"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беседы в отрядах;</w:t>
            </w:r>
          </w:p>
          <w:p w14:paraId="37100CFA" w14:textId="77777777" w:rsidR="007A4EAE" w:rsidRDefault="0041659B">
            <w:pPr>
              <w:spacing w:line="360" w:lineRule="auto"/>
              <w:ind w:firstLine="36"/>
              <w:rPr>
                <w:rFonts w:ascii="Times New Roman" w:eastAsia="Times New Roman" w:hAnsi="Times New Roman"/>
                <w:sz w:val="28"/>
                <w:szCs w:val="28"/>
                <w:lang w:eastAsia="ru-RU"/>
              </w:rPr>
            </w:pPr>
            <w:r>
              <w:rPr>
                <w:rFonts w:ascii="Times New Roman" w:eastAsia="Times New Roman" w:hAnsi="Times New Roman"/>
                <w:sz w:val="28"/>
                <w:szCs w:val="28"/>
                <w:lang w:eastAsia="ru-RU"/>
              </w:rPr>
              <w:t>- планерки педагогического коллектива лагеря.</w:t>
            </w:r>
          </w:p>
        </w:tc>
      </w:tr>
      <w:tr w:rsidR="007A4EAE" w14:paraId="0254240A" w14:textId="77777777">
        <w:tc>
          <w:tcPr>
            <w:tcW w:w="2410" w:type="dxa"/>
          </w:tcPr>
          <w:p w14:paraId="7E2CD0C5" w14:textId="77777777" w:rsidR="007A4EAE" w:rsidRDefault="0041659B">
            <w:pPr>
              <w:pStyle w:val="af6"/>
              <w:spacing w:line="360" w:lineRule="auto"/>
              <w:ind w:left="0"/>
              <w:jc w:val="both"/>
              <w:rPr>
                <w:rFonts w:ascii="Times New Roman" w:hAnsi="Times New Roman"/>
                <w:i/>
                <w:sz w:val="28"/>
                <w:szCs w:val="28"/>
              </w:rPr>
            </w:pPr>
            <w:r>
              <w:rPr>
                <w:rFonts w:ascii="Times New Roman" w:hAnsi="Times New Roman"/>
                <w:i/>
                <w:sz w:val="28"/>
                <w:szCs w:val="28"/>
              </w:rPr>
              <w:t>Пошаговая диагностика</w:t>
            </w:r>
          </w:p>
        </w:tc>
        <w:tc>
          <w:tcPr>
            <w:tcW w:w="6662" w:type="dxa"/>
          </w:tcPr>
          <w:p w14:paraId="185200CB"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Ежедневное заполнение адвент-календаря «Путешествие по континентам».</w:t>
            </w:r>
          </w:p>
          <w:p w14:paraId="1CF51C87"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Беседы.</w:t>
            </w:r>
          </w:p>
        </w:tc>
      </w:tr>
      <w:tr w:rsidR="007A4EAE" w14:paraId="2B8AC594" w14:textId="77777777">
        <w:tc>
          <w:tcPr>
            <w:tcW w:w="2410" w:type="dxa"/>
          </w:tcPr>
          <w:p w14:paraId="70F74190" w14:textId="77777777" w:rsidR="007A4EAE" w:rsidRDefault="0041659B">
            <w:pPr>
              <w:pStyle w:val="af6"/>
              <w:spacing w:line="360" w:lineRule="auto"/>
              <w:ind w:left="0"/>
              <w:jc w:val="both"/>
              <w:rPr>
                <w:rFonts w:ascii="Times New Roman" w:hAnsi="Times New Roman"/>
                <w:i/>
                <w:sz w:val="28"/>
                <w:szCs w:val="28"/>
              </w:rPr>
            </w:pPr>
            <w:r>
              <w:rPr>
                <w:rFonts w:ascii="Times New Roman" w:hAnsi="Times New Roman"/>
                <w:i/>
                <w:sz w:val="28"/>
                <w:szCs w:val="28"/>
              </w:rPr>
              <w:t>Итоговая диагностика</w:t>
            </w:r>
          </w:p>
        </w:tc>
        <w:tc>
          <w:tcPr>
            <w:tcW w:w="6662" w:type="dxa"/>
          </w:tcPr>
          <w:p w14:paraId="589B186A"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Анкетирование.</w:t>
            </w:r>
          </w:p>
          <w:p w14:paraId="51048907"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Творческий отзыв (рисунок «Наш отряд»).</w:t>
            </w:r>
          </w:p>
          <w:p w14:paraId="3609A850" w14:textId="77777777" w:rsidR="007A4EAE" w:rsidRDefault="0041659B">
            <w:pPr>
              <w:pStyle w:val="af6"/>
              <w:spacing w:line="360" w:lineRule="auto"/>
              <w:ind w:left="0"/>
              <w:jc w:val="both"/>
              <w:rPr>
                <w:rFonts w:ascii="Times New Roman" w:hAnsi="Times New Roman"/>
                <w:sz w:val="28"/>
                <w:szCs w:val="28"/>
              </w:rPr>
            </w:pPr>
            <w:r>
              <w:rPr>
                <w:rFonts w:ascii="Times New Roman" w:hAnsi="Times New Roman"/>
                <w:sz w:val="28"/>
                <w:szCs w:val="28"/>
              </w:rPr>
              <w:t>Беседы.</w:t>
            </w:r>
          </w:p>
        </w:tc>
      </w:tr>
      <w:bookmarkEnd w:id="12"/>
    </w:tbl>
    <w:p w14:paraId="05CA814E" w14:textId="77777777" w:rsidR="007A4EAE" w:rsidRDefault="007A4EAE">
      <w:pPr>
        <w:shd w:val="clear" w:color="auto" w:fill="FFFFFF"/>
        <w:spacing w:line="315" w:lineRule="atLeast"/>
        <w:ind w:right="-2"/>
        <w:jc w:val="both"/>
        <w:rPr>
          <w:rFonts w:ascii="Times New Roman" w:eastAsia="Times New Roman" w:hAnsi="Times New Roman"/>
          <w:color w:val="000000"/>
          <w:sz w:val="28"/>
          <w:szCs w:val="28"/>
          <w:lang w:eastAsia="ru-RU"/>
        </w:rPr>
      </w:pPr>
    </w:p>
    <w:p w14:paraId="44CF4C33"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Для оценивания эффективности программы «Остров сокровищ» используются несколько подходов и инструментов, которые будут включать как количественные, так и качественные показатели.</w:t>
      </w:r>
    </w:p>
    <w:p w14:paraId="5FAB2993"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 Качественные показатели:</w:t>
      </w:r>
    </w:p>
    <w:p w14:paraId="4466DF91"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Наблюдения педагогов и вожатых:</w:t>
      </w:r>
      <w:r>
        <w:rPr>
          <w:rFonts w:ascii="Times New Roman" w:eastAsia="Times New Roman" w:hAnsi="Times New Roman"/>
          <w:sz w:val="28"/>
          <w:szCs w:val="28"/>
          <w:lang w:eastAsia="ru-RU"/>
        </w:rPr>
        <w:t xml:space="preserve"> Регулярные наблюдения за участниками смены (через индивидуальные беседы, интервью, поведение на мероприятиях) помогут оценить, насколько программа способствует развитию личных и социальных навыков у детей.</w:t>
      </w:r>
    </w:p>
    <w:p w14:paraId="399B9E7C"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уровня удовлетворенности участников:</w:t>
      </w:r>
      <w:r>
        <w:rPr>
          <w:rFonts w:ascii="Times New Roman" w:eastAsia="Times New Roman" w:hAnsi="Times New Roman"/>
          <w:sz w:val="28"/>
          <w:szCs w:val="28"/>
          <w:lang w:eastAsia="ru-RU"/>
        </w:rPr>
        <w:t xml:space="preserve"> Проведение анкетирования среди детей по завершении смены для сбора мнений о том, как программа повлияла на их развитие, интерес к обучению, ощущение успеха и общего удовлетворения от опыта.</w:t>
      </w:r>
    </w:p>
    <w:p w14:paraId="221BC89A" w14:textId="77777777" w:rsidR="007A4EAE" w:rsidRDefault="0041659B">
      <w:pPr>
        <w:numPr>
          <w:ilvl w:val="0"/>
          <w:numId w:val="8"/>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активности в командной работе:</w:t>
      </w:r>
      <w:r>
        <w:rPr>
          <w:rFonts w:ascii="Times New Roman" w:eastAsia="Times New Roman" w:hAnsi="Times New Roman"/>
          <w:sz w:val="28"/>
          <w:szCs w:val="28"/>
          <w:lang w:eastAsia="ru-RU"/>
        </w:rPr>
        <w:t xml:space="preserve"> Измерение того, как дети взаимодействуют в группе, выполняя командные задания (познавательные, спортивные, творческие), поможет понять, насколько хорошо развиваются их командные и лидерские качества.</w:t>
      </w:r>
    </w:p>
    <w:p w14:paraId="1EEB6F59"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 Количественные показатели:</w:t>
      </w:r>
    </w:p>
    <w:p w14:paraId="491B7409"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Уровень участия в мероприятиях:</w:t>
      </w:r>
    </w:p>
    <w:p w14:paraId="3D3F5AC8"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мероприятий (квестов, спортивных игр, творческих конкурсов), в которых принимали участие дети.</w:t>
      </w:r>
    </w:p>
    <w:p w14:paraId="428A7882"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активных участников в каждом мероприятии (например, процент детей, активно участвующих в проектных сессиях или спортивных состязаниях).</w:t>
      </w:r>
    </w:p>
    <w:p w14:paraId="553DE280"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Результаты достижений и наград:</w:t>
      </w:r>
    </w:p>
    <w:p w14:paraId="42272915"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Число побед в различных конкурсах и мероприятиях.</w:t>
      </w:r>
    </w:p>
    <w:p w14:paraId="735FE9A3"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«кладов» и наград, полученных отрядами и детьми за активность и участие в мероприятиях.</w:t>
      </w:r>
    </w:p>
    <w:p w14:paraId="4192F858"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Измерение уровня знаний и навыков:</w:t>
      </w:r>
    </w:p>
    <w:p w14:paraId="3E4E11A0"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детей, освоивших основы ориентирования на местности, работы с картами и компасами.</w:t>
      </w:r>
    </w:p>
    <w:p w14:paraId="5406EFCE" w14:textId="77777777" w:rsidR="007A4EAE" w:rsidRDefault="0041659B">
      <w:pPr>
        <w:numPr>
          <w:ilvl w:val="0"/>
          <w:numId w:val="9"/>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Здоровье и физическая активность:</w:t>
      </w:r>
    </w:p>
    <w:p w14:paraId="292A9305"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Измерение уровня физической активности детей (участие в утренней зарядке и спортивных состязаниях).</w:t>
      </w:r>
    </w:p>
    <w:p w14:paraId="6156F0D8" w14:textId="77777777" w:rsidR="007A4EAE" w:rsidRDefault="0041659B">
      <w:pPr>
        <w:numPr>
          <w:ilvl w:val="1"/>
          <w:numId w:val="9"/>
        </w:numPr>
        <w:shd w:val="clear" w:color="auto" w:fill="FFFFFF"/>
        <w:tabs>
          <w:tab w:val="clear" w:pos="144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Снижение или отсутствие жалоб на физическое недомогание в ходе смены, оценка улучшений в общей физической подготовленности.</w:t>
      </w:r>
    </w:p>
    <w:p w14:paraId="5F6279FD"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 Социальные и психоэмоциональные изменения:</w:t>
      </w:r>
    </w:p>
    <w:p w14:paraId="5FEED1D9" w14:textId="77777777" w:rsidR="007A4EAE" w:rsidRDefault="0041659B">
      <w:pPr>
        <w:numPr>
          <w:ilvl w:val="0"/>
          <w:numId w:val="10"/>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Измерение уровня социальной интеграции:</w:t>
      </w:r>
      <w:r>
        <w:rPr>
          <w:rFonts w:ascii="Times New Roman" w:eastAsia="Times New Roman" w:hAnsi="Times New Roman"/>
          <w:sz w:val="28"/>
          <w:szCs w:val="28"/>
          <w:lang w:eastAsia="ru-RU"/>
        </w:rPr>
        <w:t xml:space="preserve"> Оценка того, как дети справляются с взаимодействием в новых группах, как происходят изменения в их общении (например, через анкеты или дневники наблюдений).</w:t>
      </w:r>
    </w:p>
    <w:p w14:paraId="67F56418" w14:textId="77777777" w:rsidR="007A4EAE" w:rsidRDefault="0041659B">
      <w:pPr>
        <w:numPr>
          <w:ilvl w:val="0"/>
          <w:numId w:val="10"/>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Эмоциональное состояние участников:</w:t>
      </w:r>
      <w:r>
        <w:rPr>
          <w:rFonts w:ascii="Times New Roman" w:eastAsia="Times New Roman" w:hAnsi="Times New Roman"/>
          <w:sz w:val="28"/>
          <w:szCs w:val="28"/>
          <w:lang w:eastAsia="ru-RU"/>
        </w:rPr>
        <w:t xml:space="preserve"> Измерение эмоционального состояния до и после смены (например, через анкеты самооценки или беседы с педагогами). Важно понять, как программа помогла развить уверенность в себе и позитивный настрой.</w:t>
      </w:r>
    </w:p>
    <w:p w14:paraId="4C0DECFF"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 Анализ вовлеченности и мотивации:</w:t>
      </w:r>
    </w:p>
    <w:p w14:paraId="4D49CB47" w14:textId="77777777" w:rsidR="007A4EAE" w:rsidRDefault="0041659B">
      <w:pPr>
        <w:numPr>
          <w:ilvl w:val="0"/>
          <w:numId w:val="11"/>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Обратная связь от детей и родителей:</w:t>
      </w:r>
      <w:r>
        <w:rPr>
          <w:rFonts w:ascii="Times New Roman" w:eastAsia="Times New Roman" w:hAnsi="Times New Roman"/>
          <w:sz w:val="28"/>
          <w:szCs w:val="28"/>
          <w:lang w:eastAsia="ru-RU"/>
        </w:rPr>
        <w:t xml:space="preserve"> Регулярные отчеты и отзывы от родителей, оценка уровня мотивации детей в процессе смены.</w:t>
      </w:r>
    </w:p>
    <w:p w14:paraId="23083810" w14:textId="77777777" w:rsidR="007A4EAE" w:rsidRDefault="0041659B">
      <w:pPr>
        <w:numPr>
          <w:ilvl w:val="0"/>
          <w:numId w:val="11"/>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успеха в мотивации:</w:t>
      </w:r>
      <w:r>
        <w:rPr>
          <w:rFonts w:ascii="Times New Roman" w:eastAsia="Times New Roman" w:hAnsi="Times New Roman"/>
          <w:sz w:val="28"/>
          <w:szCs w:val="28"/>
          <w:lang w:eastAsia="ru-RU"/>
        </w:rPr>
        <w:t xml:space="preserve"> Определение степени вовлеченности участников в проектные, спортивные и творческие задания, а также использование системы награждений для стимуляции активности.</w:t>
      </w:r>
    </w:p>
    <w:p w14:paraId="0D5B8C6A" w14:textId="77777777" w:rsidR="007A4EAE" w:rsidRDefault="0041659B">
      <w:pPr>
        <w:shd w:val="clear" w:color="auto" w:fill="FFFFFF"/>
        <w:spacing w:line="360" w:lineRule="auto"/>
        <w:ind w:right="-2"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 Финальные результаты и выводы:</w:t>
      </w:r>
    </w:p>
    <w:p w14:paraId="0C2686BE"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смены подводятся итоги по следующим направлениям:</w:t>
      </w:r>
    </w:p>
    <w:p w14:paraId="3D0BDE65"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Какие навыки и знания приобрели дети за время смены.</w:t>
      </w:r>
    </w:p>
    <w:p w14:paraId="0B5FAB73"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программа повлияла на личностное развитие участников, их коммуникативные и социальные навыки.</w:t>
      </w:r>
    </w:p>
    <w:p w14:paraId="70411DB0" w14:textId="77777777" w:rsidR="007A4EAE" w:rsidRDefault="0041659B">
      <w:pPr>
        <w:numPr>
          <w:ilvl w:val="0"/>
          <w:numId w:val="12"/>
        </w:numPr>
        <w:shd w:val="clear" w:color="auto" w:fill="FFFFFF"/>
        <w:tabs>
          <w:tab w:val="clear" w:pos="720"/>
          <w:tab w:val="left" w:pos="142"/>
        </w:tabs>
        <w:spacing w:line="360" w:lineRule="auto"/>
        <w:ind w:left="0"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эффективно были достигнуты цели и задачи программы, и какие улучшения можно внести для будущих смен.</w:t>
      </w:r>
    </w:p>
    <w:p w14:paraId="0D1CCAA6" w14:textId="77777777" w:rsidR="007A4EAE" w:rsidRDefault="0041659B">
      <w:pPr>
        <w:shd w:val="clear" w:color="auto" w:fill="FFFFFF"/>
        <w:spacing w:line="360" w:lineRule="auto"/>
        <w:ind w:right="-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Такой подход поможет комплексно оценить эффективность программы «Остров сокровищ» и выявить как успешные моменты, так и области для улучшения в дальнейшем.</w:t>
      </w:r>
    </w:p>
    <w:p w14:paraId="2496F063"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Главным показателем для анализа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14:paraId="4D90D4A4"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14:paraId="483A66C7"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Успешность детей в различных мероприятиях повысит социальную активность, даст уверенность в своих силах и талантах.</w:t>
      </w:r>
    </w:p>
    <w:p w14:paraId="0385B9E9"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Итогом анализа организуемой в лагере воспитательной работы является перечень выявленных проблем, над которыми предстоит работать педагогическому коллективу.</w:t>
      </w:r>
    </w:p>
    <w:p w14:paraId="3C39DC69"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Контроль проводится на уровне всех участников программы:</w:t>
      </w:r>
    </w:p>
    <w:p w14:paraId="12C98DE6"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детьми;</w:t>
      </w:r>
    </w:p>
    <w:p w14:paraId="59557DA8" w14:textId="77777777" w:rsidR="007A4EAE" w:rsidRDefault="0041659B">
      <w:pPr>
        <w:shd w:val="clear" w:color="auto" w:fill="FFFFFF"/>
        <w:spacing w:line="360" w:lineRule="auto"/>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родителями;</w:t>
      </w:r>
    </w:p>
    <w:p w14:paraId="3FC26C59" w14:textId="77777777" w:rsidR="007A4EAE" w:rsidRDefault="0041659B">
      <w:pPr>
        <w:shd w:val="clear" w:color="auto" w:fill="FFFFFF"/>
        <w:spacing w:line="315" w:lineRule="atLeast"/>
        <w:ind w:right="-2"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оценка программы педагогами.</w:t>
      </w:r>
    </w:p>
    <w:p w14:paraId="20C375C4" w14:textId="77777777" w:rsidR="007A4EAE" w:rsidRDefault="007A4EAE">
      <w:pPr>
        <w:pStyle w:val="af6"/>
        <w:ind w:left="-426"/>
        <w:jc w:val="center"/>
        <w:rPr>
          <w:rFonts w:ascii="Times New Roman" w:hAnsi="Times New Roman"/>
          <w:sz w:val="28"/>
          <w:szCs w:val="28"/>
        </w:rPr>
      </w:pPr>
    </w:p>
    <w:p w14:paraId="0589951B" w14:textId="77777777" w:rsidR="007A4EAE" w:rsidRDefault="0041659B">
      <w:pPr>
        <w:pStyle w:val="af6"/>
        <w:numPr>
          <w:ilvl w:val="1"/>
          <w:numId w:val="13"/>
        </w:numPr>
        <w:jc w:val="center"/>
        <w:rPr>
          <w:rFonts w:ascii="Times New Roman" w:hAnsi="Times New Roman"/>
          <w:b/>
          <w:sz w:val="32"/>
          <w:szCs w:val="32"/>
        </w:rPr>
      </w:pPr>
      <w:r>
        <w:rPr>
          <w:rFonts w:ascii="Times New Roman" w:hAnsi="Times New Roman"/>
          <w:b/>
          <w:sz w:val="32"/>
          <w:szCs w:val="32"/>
        </w:rPr>
        <w:t>Возможные риски и их преодоление</w:t>
      </w:r>
    </w:p>
    <w:p w14:paraId="0A29E96E" w14:textId="77777777" w:rsidR="007A4EAE" w:rsidRDefault="007A4EAE">
      <w:pPr>
        <w:pStyle w:val="af6"/>
        <w:ind w:left="1080"/>
        <w:jc w:val="center"/>
        <w:rPr>
          <w:rFonts w:ascii="Times New Roman" w:hAnsi="Times New Roman"/>
          <w:sz w:val="28"/>
          <w:szCs w:val="28"/>
        </w:rPr>
      </w:pPr>
    </w:p>
    <w:tbl>
      <w:tblPr>
        <w:tblW w:w="9069" w:type="dxa"/>
        <w:shd w:val="clear" w:color="auto" w:fill="C6D9F1"/>
        <w:tblCellMar>
          <w:left w:w="0" w:type="dxa"/>
          <w:right w:w="0" w:type="dxa"/>
        </w:tblCellMar>
        <w:tblLook w:val="04A0" w:firstRow="1" w:lastRow="0" w:firstColumn="1" w:lastColumn="0" w:noHBand="0" w:noVBand="1"/>
      </w:tblPr>
      <w:tblGrid>
        <w:gridCol w:w="3958"/>
        <w:gridCol w:w="5111"/>
      </w:tblGrid>
      <w:tr w:rsidR="007A4EAE" w14:paraId="1AC0DDC4" w14:textId="77777777">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4ECD26B" w14:textId="77777777" w:rsidR="007A4EAE" w:rsidRDefault="0041659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Факторы риска</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C5101DB" w14:textId="77777777" w:rsidR="007A4EAE" w:rsidRDefault="0041659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Меры профилактики</w:t>
            </w:r>
          </w:p>
        </w:tc>
      </w:tr>
      <w:tr w:rsidR="007A4EAE" w14:paraId="09F5D239" w14:textId="77777777">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74086C4F"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Неблагоприятные погодные условия</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230172D" w14:textId="77777777" w:rsidR="007A4EAE" w:rsidRDefault="0041659B">
            <w:pPr>
              <w:pStyle w:val="af6"/>
              <w:spacing w:line="276" w:lineRule="auto"/>
              <w:ind w:left="0"/>
              <w:rPr>
                <w:rFonts w:ascii="Times New Roman" w:eastAsia="Times New Roman" w:hAnsi="Times New Roman"/>
                <w:color w:val="000000"/>
                <w:sz w:val="28"/>
                <w:szCs w:val="28"/>
                <w:lang w:eastAsia="ru-RU"/>
              </w:rPr>
            </w:pPr>
            <w:r>
              <w:rPr>
                <w:rFonts w:ascii="Times New Roman" w:hAnsi="Times New Roman"/>
                <w:sz w:val="28"/>
                <w:szCs w:val="28"/>
              </w:rPr>
              <w:t>Разработка альтернативных мероприятий в закрытых помещениях. Подготовка отрядных активностей, не требующих значительных усилий для организации.</w:t>
            </w:r>
          </w:p>
        </w:tc>
      </w:tr>
      <w:tr w:rsidR="007A4EAE" w14:paraId="36D0BE9B" w14:textId="77777777">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368E8304"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Усталость педагогического коллектива</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144504AB"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Четкое распределение обязанностей, поддержка и объединение усилий коллектива в сложных ситуациях.</w:t>
            </w:r>
          </w:p>
        </w:tc>
      </w:tr>
      <w:tr w:rsidR="007A4EAE" w14:paraId="27861142" w14:textId="77777777">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12D19C7"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Низкая активность участников смены</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3A429620"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Выявление интересов и индивидуальных способностей детей для вовлечения их в другую деятельность. Активизация участников через увлекательные отрядные мероприятия.</w:t>
            </w:r>
          </w:p>
        </w:tc>
      </w:tr>
      <w:tr w:rsidR="007A4EAE" w14:paraId="7D3B0CEC" w14:textId="77777777">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5D50E8CB"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lastRenderedPageBreak/>
              <w:t>Эмоциональное выгорание</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3FF8918"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Тщательная подготовка программы смены, создание корпоративной культуры, внедрение мотивационных механизмов для стимулирования активности.</w:t>
            </w:r>
          </w:p>
        </w:tc>
      </w:tr>
      <w:tr w:rsidR="007A4EAE" w14:paraId="35FEA5E4"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5D6BA435"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Травматизм</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5876371"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Проведение инструктажей по технике безопасности. Исключение травмоопасных ситуаций, обеспечение ответственности и бдительности в вопросах безопасности детей.</w:t>
            </w:r>
          </w:p>
        </w:tc>
      </w:tr>
      <w:tr w:rsidR="007A4EAE" w14:paraId="4A8C64B1"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52EEC61"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Ухудшение состояния здоровья участников</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742F02D4"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Регулярная термометрия, профилактические процедуры и медицинский контроль за состоянием здоровья детей.</w:t>
            </w:r>
          </w:p>
        </w:tc>
      </w:tr>
      <w:tr w:rsidR="007A4EAE" w14:paraId="6836F9CE" w14:textId="77777777">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06FFC6E0"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Межличностные конфликты среди участников</w:t>
            </w:r>
          </w:p>
        </w:tc>
        <w:tc>
          <w:tcPr>
            <w:tcW w:w="511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14:paraId="1D7D3A6C" w14:textId="77777777" w:rsidR="007A4EAE" w:rsidRDefault="0041659B">
            <w:pPr>
              <w:spacing w:line="276" w:lineRule="auto"/>
              <w:rPr>
                <w:rFonts w:ascii="Times New Roman" w:eastAsia="Times New Roman" w:hAnsi="Times New Roman"/>
                <w:color w:val="000000"/>
                <w:sz w:val="28"/>
                <w:szCs w:val="28"/>
                <w:lang w:eastAsia="ru-RU"/>
              </w:rPr>
            </w:pPr>
            <w:r>
              <w:rPr>
                <w:rFonts w:ascii="Times New Roman" w:hAnsi="Times New Roman"/>
                <w:sz w:val="28"/>
                <w:szCs w:val="28"/>
              </w:rPr>
              <w:t>Индивидуальная и групповая работа с воспитателями, организация командных мероприятий для сплочения коллектива. Применение методов работы, способствующих улучшению взаимодействия и единства в группе. Психологическая поддержка в решении конфликтных ситуаций.</w:t>
            </w:r>
          </w:p>
        </w:tc>
      </w:tr>
    </w:tbl>
    <w:p w14:paraId="201A32FF" w14:textId="77777777" w:rsidR="007A4EAE" w:rsidRDefault="007A4EAE">
      <w:pPr>
        <w:pStyle w:val="af6"/>
        <w:ind w:left="1080"/>
        <w:jc w:val="center"/>
        <w:rPr>
          <w:rFonts w:ascii="Times New Roman" w:hAnsi="Times New Roman"/>
          <w:sz w:val="28"/>
          <w:szCs w:val="28"/>
        </w:rPr>
      </w:pPr>
    </w:p>
    <w:p w14:paraId="28232E57" w14:textId="77777777" w:rsidR="007A4EAE" w:rsidRDefault="007A4EAE">
      <w:pPr>
        <w:pStyle w:val="af6"/>
        <w:ind w:left="1080"/>
        <w:jc w:val="center"/>
        <w:rPr>
          <w:rFonts w:ascii="Times New Roman" w:hAnsi="Times New Roman"/>
          <w:sz w:val="28"/>
          <w:szCs w:val="28"/>
        </w:rPr>
      </w:pPr>
    </w:p>
    <w:p w14:paraId="68B580F1" w14:textId="77777777" w:rsidR="007A4EAE" w:rsidRDefault="007A4EAE">
      <w:pPr>
        <w:pStyle w:val="af6"/>
        <w:ind w:left="1080"/>
        <w:jc w:val="center"/>
        <w:rPr>
          <w:rFonts w:ascii="Times New Roman" w:hAnsi="Times New Roman"/>
          <w:sz w:val="28"/>
          <w:szCs w:val="28"/>
        </w:rPr>
      </w:pPr>
    </w:p>
    <w:p w14:paraId="16208661" w14:textId="77777777" w:rsidR="007A4EAE" w:rsidRDefault="007A4EAE">
      <w:pPr>
        <w:pStyle w:val="af6"/>
        <w:ind w:left="1080"/>
        <w:jc w:val="center"/>
        <w:rPr>
          <w:rFonts w:ascii="Times New Roman" w:hAnsi="Times New Roman"/>
          <w:sz w:val="28"/>
          <w:szCs w:val="28"/>
        </w:rPr>
      </w:pPr>
    </w:p>
    <w:p w14:paraId="78CFEF22" w14:textId="77777777" w:rsidR="007A4EAE" w:rsidRDefault="007A4EAE">
      <w:pPr>
        <w:pStyle w:val="af6"/>
        <w:ind w:left="1080"/>
        <w:jc w:val="center"/>
        <w:rPr>
          <w:rFonts w:ascii="Times New Roman" w:hAnsi="Times New Roman"/>
          <w:sz w:val="28"/>
          <w:szCs w:val="28"/>
        </w:rPr>
      </w:pPr>
    </w:p>
    <w:p w14:paraId="5C15D885" w14:textId="77777777" w:rsidR="007A4EAE" w:rsidRDefault="007A4EAE">
      <w:pPr>
        <w:pStyle w:val="af6"/>
        <w:ind w:left="1080"/>
        <w:jc w:val="center"/>
        <w:rPr>
          <w:rFonts w:ascii="Times New Roman" w:hAnsi="Times New Roman"/>
          <w:sz w:val="28"/>
          <w:szCs w:val="28"/>
        </w:rPr>
      </w:pPr>
    </w:p>
    <w:p w14:paraId="4D20592E" w14:textId="77777777" w:rsidR="007A4EAE" w:rsidRDefault="007A4EAE">
      <w:pPr>
        <w:pStyle w:val="af6"/>
        <w:ind w:left="1080"/>
        <w:jc w:val="center"/>
        <w:rPr>
          <w:rFonts w:ascii="Times New Roman" w:hAnsi="Times New Roman"/>
          <w:sz w:val="28"/>
          <w:szCs w:val="28"/>
        </w:rPr>
      </w:pPr>
    </w:p>
    <w:p w14:paraId="6D0A2501" w14:textId="77777777" w:rsidR="007A4EAE" w:rsidRDefault="007A4EAE">
      <w:pPr>
        <w:pStyle w:val="af6"/>
        <w:ind w:left="1080"/>
        <w:jc w:val="center"/>
        <w:rPr>
          <w:rFonts w:ascii="Times New Roman" w:hAnsi="Times New Roman"/>
          <w:sz w:val="28"/>
          <w:szCs w:val="28"/>
        </w:rPr>
      </w:pPr>
    </w:p>
    <w:p w14:paraId="393A9BC3" w14:textId="77777777" w:rsidR="007A4EAE" w:rsidRDefault="007A4EAE">
      <w:pPr>
        <w:pStyle w:val="af6"/>
        <w:ind w:left="1080"/>
        <w:jc w:val="center"/>
        <w:rPr>
          <w:rFonts w:ascii="Times New Roman" w:hAnsi="Times New Roman"/>
          <w:sz w:val="28"/>
          <w:szCs w:val="28"/>
        </w:rPr>
      </w:pPr>
    </w:p>
    <w:p w14:paraId="1876602F" w14:textId="77777777" w:rsidR="007A4EAE" w:rsidRDefault="007A4EAE">
      <w:pPr>
        <w:pStyle w:val="af6"/>
        <w:ind w:left="1080"/>
        <w:jc w:val="center"/>
        <w:rPr>
          <w:rFonts w:ascii="Times New Roman" w:hAnsi="Times New Roman"/>
          <w:sz w:val="28"/>
          <w:szCs w:val="28"/>
        </w:rPr>
      </w:pPr>
    </w:p>
    <w:p w14:paraId="1054A479" w14:textId="77777777" w:rsidR="007A4EAE" w:rsidRDefault="007A4EAE">
      <w:pPr>
        <w:pStyle w:val="af6"/>
        <w:ind w:left="1080"/>
        <w:jc w:val="center"/>
        <w:rPr>
          <w:rFonts w:ascii="Times New Roman" w:hAnsi="Times New Roman"/>
          <w:sz w:val="28"/>
          <w:szCs w:val="28"/>
        </w:rPr>
      </w:pPr>
    </w:p>
    <w:p w14:paraId="1A366EAE" w14:textId="77777777" w:rsidR="007A4EAE" w:rsidRDefault="007A4EAE">
      <w:pPr>
        <w:pStyle w:val="af6"/>
        <w:ind w:left="1080"/>
        <w:jc w:val="center"/>
        <w:rPr>
          <w:rFonts w:ascii="Times New Roman" w:hAnsi="Times New Roman"/>
          <w:sz w:val="28"/>
          <w:szCs w:val="28"/>
        </w:rPr>
      </w:pPr>
    </w:p>
    <w:p w14:paraId="3540CFF2" w14:textId="77777777" w:rsidR="007A4EAE" w:rsidRDefault="007A4EAE">
      <w:pPr>
        <w:pStyle w:val="af6"/>
        <w:ind w:left="1080"/>
        <w:jc w:val="center"/>
        <w:rPr>
          <w:rFonts w:ascii="Times New Roman" w:hAnsi="Times New Roman"/>
          <w:sz w:val="28"/>
          <w:szCs w:val="28"/>
        </w:rPr>
      </w:pPr>
    </w:p>
    <w:p w14:paraId="12763C60" w14:textId="77777777" w:rsidR="007A4EAE" w:rsidRDefault="007A4EAE">
      <w:pPr>
        <w:pStyle w:val="af6"/>
        <w:ind w:left="1080"/>
        <w:jc w:val="center"/>
        <w:rPr>
          <w:rFonts w:ascii="Times New Roman" w:hAnsi="Times New Roman"/>
          <w:sz w:val="28"/>
          <w:szCs w:val="28"/>
        </w:rPr>
      </w:pPr>
    </w:p>
    <w:p w14:paraId="0B79E4EF" w14:textId="5E5D2292" w:rsidR="007A4EAE" w:rsidRDefault="007A4EAE">
      <w:pPr>
        <w:rPr>
          <w:rFonts w:ascii="Times New Roman" w:hAnsi="Times New Roman"/>
          <w:sz w:val="28"/>
          <w:szCs w:val="28"/>
        </w:rPr>
      </w:pPr>
    </w:p>
    <w:p w14:paraId="36041C99" w14:textId="77777777" w:rsidR="00D35C8B" w:rsidRDefault="00D35C8B">
      <w:pPr>
        <w:rPr>
          <w:rFonts w:ascii="Times New Roman" w:hAnsi="Times New Roman"/>
          <w:sz w:val="28"/>
          <w:szCs w:val="28"/>
        </w:rPr>
      </w:pPr>
    </w:p>
    <w:p w14:paraId="5E505766" w14:textId="77777777" w:rsidR="007A4EAE" w:rsidRDefault="007A4EAE">
      <w:pPr>
        <w:rPr>
          <w:rFonts w:ascii="Times New Roman" w:hAnsi="Times New Roman"/>
          <w:sz w:val="28"/>
          <w:szCs w:val="28"/>
        </w:rPr>
      </w:pPr>
    </w:p>
    <w:p w14:paraId="4B35D532" w14:textId="77777777" w:rsidR="007A4EAE" w:rsidRDefault="007A4EAE">
      <w:pPr>
        <w:rPr>
          <w:rFonts w:ascii="Times New Roman" w:hAnsi="Times New Roman"/>
          <w:sz w:val="28"/>
          <w:szCs w:val="28"/>
        </w:rPr>
      </w:pPr>
    </w:p>
    <w:p w14:paraId="6B40C3A4" w14:textId="77777777" w:rsidR="007A4EAE" w:rsidRDefault="007A4EAE">
      <w:pPr>
        <w:rPr>
          <w:rFonts w:ascii="Times New Roman" w:hAnsi="Times New Roman"/>
          <w:sz w:val="28"/>
          <w:szCs w:val="28"/>
        </w:rPr>
      </w:pPr>
    </w:p>
    <w:p w14:paraId="2E9E5AAC" w14:textId="77777777" w:rsidR="007A4EAE" w:rsidRDefault="0041659B">
      <w:pPr>
        <w:pStyle w:val="af6"/>
        <w:numPr>
          <w:ilvl w:val="0"/>
          <w:numId w:val="13"/>
        </w:numPr>
        <w:spacing w:line="276" w:lineRule="auto"/>
        <w:jc w:val="center"/>
        <w:rPr>
          <w:rFonts w:ascii="Times New Roman" w:hAnsi="Times New Roman"/>
          <w:b/>
          <w:sz w:val="32"/>
          <w:szCs w:val="32"/>
        </w:rPr>
      </w:pPr>
      <w:r>
        <w:rPr>
          <w:rFonts w:ascii="Times New Roman" w:hAnsi="Times New Roman"/>
          <w:b/>
          <w:sz w:val="32"/>
          <w:szCs w:val="32"/>
        </w:rPr>
        <w:lastRenderedPageBreak/>
        <w:t>СПИСОК ИСПОЛЬЗОВАННЫХ ИСТОЧНИКОВ</w:t>
      </w:r>
    </w:p>
    <w:p w14:paraId="0C094823" w14:textId="77777777" w:rsidR="007A4EAE" w:rsidRDefault="007A4EAE">
      <w:pPr>
        <w:pStyle w:val="af6"/>
        <w:spacing w:line="276" w:lineRule="auto"/>
        <w:ind w:left="504"/>
        <w:jc w:val="center"/>
        <w:rPr>
          <w:rFonts w:ascii="Times New Roman" w:hAnsi="Times New Roman"/>
          <w:sz w:val="28"/>
          <w:szCs w:val="28"/>
        </w:rPr>
      </w:pPr>
    </w:p>
    <w:p w14:paraId="5B211D69" w14:textId="77777777" w:rsidR="007A4EAE" w:rsidRDefault="0041659B">
      <w:pPr>
        <w:spacing w:line="360" w:lineRule="auto"/>
        <w:ind w:left="-426"/>
        <w:contextualSpacing/>
        <w:jc w:val="both"/>
        <w:outlineLvl w:val="0"/>
        <w:rPr>
          <w:rFonts w:ascii="Times New Roman" w:hAnsi="Times New Roman"/>
          <w:i/>
          <w:sz w:val="32"/>
          <w:szCs w:val="32"/>
        </w:rPr>
      </w:pPr>
      <w:r>
        <w:rPr>
          <w:rFonts w:ascii="Times New Roman" w:hAnsi="Times New Roman"/>
          <w:i/>
          <w:sz w:val="32"/>
          <w:szCs w:val="32"/>
        </w:rPr>
        <w:t>Основная литература:</w:t>
      </w:r>
    </w:p>
    <w:p w14:paraId="207235EA"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88B13A5"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A7D7F46"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Национальный стандарт РФ ГОСТ Р 52887-2007 «Услуги детям в учреждениях отдыха и оздоровления».</w:t>
      </w:r>
    </w:p>
    <w:p w14:paraId="6B889491"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71B86D58"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 xml:space="preserve">Нормативно-правовые основы вожатской деятельности: Методические рекомендации / Н. Ю. </w:t>
      </w:r>
      <w:proofErr w:type="spellStart"/>
      <w:r>
        <w:rPr>
          <w:rFonts w:ascii="Times New Roman" w:hAnsi="Times New Roman"/>
          <w:sz w:val="28"/>
          <w:szCs w:val="28"/>
        </w:rPr>
        <w:t>Лесконог</w:t>
      </w:r>
      <w:proofErr w:type="spellEnd"/>
      <w:r>
        <w:rPr>
          <w:rFonts w:ascii="Times New Roman" w:hAnsi="Times New Roman"/>
          <w:sz w:val="28"/>
          <w:szCs w:val="28"/>
        </w:rPr>
        <w:t xml:space="preserve">, Е. Н. Матюхина, А. А. Сажина, C. 3. Могилевская, С. Ю. Смирнова; под ред. Н. Ю. </w:t>
      </w:r>
      <w:proofErr w:type="spellStart"/>
      <w:r>
        <w:rPr>
          <w:rFonts w:ascii="Times New Roman" w:hAnsi="Times New Roman"/>
          <w:sz w:val="28"/>
          <w:szCs w:val="28"/>
        </w:rPr>
        <w:t>Лесконог</w:t>
      </w:r>
      <w:proofErr w:type="spellEnd"/>
      <w:r>
        <w:rPr>
          <w:rFonts w:ascii="Times New Roman" w:hAnsi="Times New Roman"/>
          <w:sz w:val="28"/>
          <w:szCs w:val="28"/>
        </w:rPr>
        <w:t>, Е. Н. Матюхиной. — М.: МПГУ, 2017.</w:t>
      </w:r>
    </w:p>
    <w:p w14:paraId="4B47ADBF" w14:textId="77777777" w:rsidR="007A4EAE" w:rsidRDefault="0041659B">
      <w:pPr>
        <w:numPr>
          <w:ilvl w:val="0"/>
          <w:numId w:val="14"/>
        </w:numPr>
        <w:spacing w:line="360" w:lineRule="auto"/>
        <w:ind w:left="-426" w:firstLine="0"/>
        <w:contextualSpacing/>
        <w:jc w:val="both"/>
        <w:rPr>
          <w:rFonts w:ascii="Times New Roman" w:hAnsi="Times New Roman"/>
          <w:sz w:val="28"/>
          <w:szCs w:val="28"/>
        </w:rPr>
      </w:pPr>
      <w:r>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17E15E11" w14:textId="77777777" w:rsidR="007A4EAE" w:rsidRDefault="0041659B">
      <w:pPr>
        <w:spacing w:line="360" w:lineRule="auto"/>
        <w:ind w:left="-426"/>
        <w:contextualSpacing/>
        <w:jc w:val="both"/>
        <w:rPr>
          <w:rFonts w:ascii="Times New Roman" w:hAnsi="Times New Roman"/>
          <w:i/>
          <w:sz w:val="32"/>
          <w:szCs w:val="32"/>
        </w:rPr>
      </w:pPr>
      <w:r>
        <w:rPr>
          <w:rFonts w:ascii="Times New Roman" w:hAnsi="Times New Roman"/>
          <w:i/>
          <w:sz w:val="32"/>
          <w:szCs w:val="32"/>
        </w:rPr>
        <w:t>Дополнительная литература:</w:t>
      </w:r>
    </w:p>
    <w:p w14:paraId="3BE2784F" w14:textId="77777777" w:rsidR="007A4EAE" w:rsidRDefault="0041659B">
      <w:pPr>
        <w:numPr>
          <w:ilvl w:val="0"/>
          <w:numId w:val="15"/>
        </w:numPr>
        <w:spacing w:line="276" w:lineRule="auto"/>
        <w:contextualSpacing/>
        <w:jc w:val="both"/>
        <w:rPr>
          <w:rFonts w:ascii="Times New Roman" w:hAnsi="Times New Roman"/>
          <w:sz w:val="28"/>
          <w:szCs w:val="28"/>
        </w:rPr>
      </w:pPr>
      <w:r>
        <w:rPr>
          <w:rFonts w:ascii="Times New Roman" w:hAnsi="Times New Roman"/>
          <w:sz w:val="28"/>
          <w:szCs w:val="28"/>
        </w:rPr>
        <w:t>Детский загородный лагерь / Ф.В. Гинзбург, Ю.Ф. Гинзбург. - М.: Феникс, 2016.</w:t>
      </w:r>
    </w:p>
    <w:p w14:paraId="7A2E4922" w14:textId="77777777" w:rsidR="007A4EAE" w:rsidRDefault="0041659B">
      <w:pPr>
        <w:numPr>
          <w:ilvl w:val="0"/>
          <w:numId w:val="15"/>
        </w:numPr>
        <w:spacing w:line="276" w:lineRule="auto"/>
        <w:contextualSpacing/>
        <w:jc w:val="both"/>
        <w:rPr>
          <w:rFonts w:ascii="Times New Roman" w:hAnsi="Times New Roman"/>
          <w:sz w:val="28"/>
          <w:szCs w:val="28"/>
        </w:rPr>
      </w:pPr>
      <w:r>
        <w:rPr>
          <w:rFonts w:ascii="Times New Roman" w:hAnsi="Times New Roman"/>
          <w:sz w:val="28"/>
          <w:szCs w:val="28"/>
        </w:rPr>
        <w:t>Педагогика дополнительного образования: приоритет духовности, здоровья и творчества /</w:t>
      </w:r>
      <w:r>
        <w:t xml:space="preserve"> </w:t>
      </w:r>
      <w:proofErr w:type="spellStart"/>
      <w:r>
        <w:rPr>
          <w:rFonts w:ascii="Times New Roman" w:hAnsi="Times New Roman"/>
          <w:sz w:val="28"/>
          <w:szCs w:val="28"/>
        </w:rPr>
        <w:t>Адреева</w:t>
      </w:r>
      <w:proofErr w:type="spellEnd"/>
      <w:r>
        <w:rPr>
          <w:rFonts w:ascii="Times New Roman" w:hAnsi="Times New Roman"/>
          <w:sz w:val="28"/>
          <w:szCs w:val="28"/>
        </w:rPr>
        <w:t xml:space="preserve"> В. И., </w:t>
      </w:r>
      <w:proofErr w:type="spellStart"/>
      <w:r>
        <w:rPr>
          <w:rFonts w:ascii="Times New Roman" w:hAnsi="Times New Roman"/>
          <w:sz w:val="28"/>
          <w:szCs w:val="28"/>
        </w:rPr>
        <w:t>Щетинская</w:t>
      </w:r>
      <w:proofErr w:type="spellEnd"/>
      <w:r>
        <w:rPr>
          <w:rFonts w:ascii="Times New Roman" w:hAnsi="Times New Roman"/>
          <w:sz w:val="28"/>
          <w:szCs w:val="28"/>
        </w:rPr>
        <w:t xml:space="preserve"> А. И. – Казань – Оренбург: Центр инновационных технологий, 2001.</w:t>
      </w:r>
    </w:p>
    <w:p w14:paraId="5CB8A6C5" w14:textId="77777777" w:rsidR="007A4EAE" w:rsidRDefault="0041659B">
      <w:pPr>
        <w:pStyle w:val="af6"/>
        <w:numPr>
          <w:ilvl w:val="0"/>
          <w:numId w:val="15"/>
        </w:numPr>
        <w:jc w:val="both"/>
        <w:rPr>
          <w:rFonts w:ascii="Times New Roman" w:hAnsi="Times New Roman"/>
          <w:sz w:val="28"/>
          <w:szCs w:val="28"/>
        </w:rPr>
      </w:pPr>
      <w:r>
        <w:rPr>
          <w:rFonts w:ascii="Times New Roman" w:hAnsi="Times New Roman"/>
          <w:sz w:val="28"/>
          <w:szCs w:val="28"/>
        </w:rPr>
        <w:lastRenderedPageBreak/>
        <w:t xml:space="preserve">Учебно–практическое пособие для воспитателей и вожатых / Григоренко Ю.Н., </w:t>
      </w:r>
      <w:proofErr w:type="spellStart"/>
      <w:r>
        <w:rPr>
          <w:rFonts w:ascii="Times New Roman" w:hAnsi="Times New Roman"/>
          <w:sz w:val="28"/>
          <w:szCs w:val="28"/>
        </w:rPr>
        <w:t>Пушина</w:t>
      </w:r>
      <w:proofErr w:type="spellEnd"/>
      <w:r>
        <w:rPr>
          <w:rFonts w:ascii="Times New Roman" w:hAnsi="Times New Roman"/>
          <w:sz w:val="28"/>
          <w:szCs w:val="28"/>
        </w:rPr>
        <w:t xml:space="preserve"> М.А.- М.: Педагогическое общество России, 2003.</w:t>
      </w:r>
    </w:p>
    <w:p w14:paraId="32E2B280"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xml:space="preserve">История вожатского дела: Методические рекомендации / Н. Ю. </w:t>
      </w:r>
      <w:proofErr w:type="spellStart"/>
      <w:r>
        <w:rPr>
          <w:rFonts w:ascii="Times New Roman" w:hAnsi="Times New Roman"/>
          <w:sz w:val="28"/>
          <w:szCs w:val="28"/>
        </w:rPr>
        <w:t>Галой</w:t>
      </w:r>
      <w:proofErr w:type="spellEnd"/>
      <w:r>
        <w:rPr>
          <w:rFonts w:ascii="Times New Roman" w:hAnsi="Times New Roman"/>
          <w:sz w:val="28"/>
          <w:szCs w:val="28"/>
        </w:rPr>
        <w:t xml:space="preserve">, И. А. Горбенко, Л. А. Долинская [и др.]; под общ. ред. Е. А. </w:t>
      </w:r>
      <w:proofErr w:type="spellStart"/>
      <w:r>
        <w:rPr>
          <w:rFonts w:ascii="Times New Roman" w:hAnsi="Times New Roman"/>
          <w:sz w:val="28"/>
          <w:szCs w:val="28"/>
        </w:rPr>
        <w:t>Левановой</w:t>
      </w:r>
      <w:proofErr w:type="spellEnd"/>
      <w:r>
        <w:rPr>
          <w:rFonts w:ascii="Times New Roman" w:hAnsi="Times New Roman"/>
          <w:sz w:val="28"/>
          <w:szCs w:val="28"/>
        </w:rPr>
        <w:t>, Т. Н. Сахаровой. — М.: МПГУ, 2017.</w:t>
      </w:r>
    </w:p>
    <w:p w14:paraId="3DE6B7A9"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7209C18" w14:textId="77777777" w:rsidR="007A4EAE" w:rsidRDefault="0041659B">
      <w:pPr>
        <w:numPr>
          <w:ilvl w:val="0"/>
          <w:numId w:val="15"/>
        </w:numPr>
        <w:spacing w:line="360" w:lineRule="auto"/>
        <w:contextualSpacing/>
        <w:jc w:val="both"/>
        <w:rPr>
          <w:rFonts w:ascii="Times New Roman" w:hAnsi="Times New Roman"/>
          <w:sz w:val="28"/>
          <w:szCs w:val="28"/>
        </w:rPr>
      </w:pPr>
      <w:r>
        <w:rPr>
          <w:rFonts w:ascii="Times New Roman" w:hAnsi="Times New Roman"/>
          <w:sz w:val="28"/>
          <w:szCs w:val="28"/>
        </w:rPr>
        <w:t xml:space="preserve">Воспитательное пространство детского лагеря: учебно-методическое пособие/под ред. А.А. Маслова. – 2-е изд., </w:t>
      </w:r>
      <w:proofErr w:type="spellStart"/>
      <w:r>
        <w:rPr>
          <w:rFonts w:ascii="Times New Roman" w:hAnsi="Times New Roman"/>
          <w:sz w:val="28"/>
          <w:szCs w:val="28"/>
        </w:rPr>
        <w:t>испр</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 и доп. – Краснодар, 2022.</w:t>
      </w:r>
    </w:p>
    <w:p w14:paraId="19112C6C" w14:textId="77777777" w:rsidR="007A4EAE" w:rsidRDefault="007A4EAE">
      <w:pPr>
        <w:spacing w:line="276" w:lineRule="auto"/>
        <w:ind w:left="-66"/>
        <w:contextualSpacing/>
        <w:jc w:val="right"/>
        <w:rPr>
          <w:rFonts w:ascii="Times New Roman" w:hAnsi="Times New Roman"/>
          <w:sz w:val="28"/>
          <w:szCs w:val="28"/>
        </w:rPr>
        <w:sectPr w:rsidR="007A4EAE">
          <w:pgSz w:w="11906" w:h="16838"/>
          <w:pgMar w:top="1134" w:right="1134" w:bottom="1134" w:left="1701" w:header="709" w:footer="709" w:gutter="0"/>
          <w:cols w:space="708"/>
          <w:titlePg/>
          <w:docGrid w:linePitch="360"/>
        </w:sectPr>
      </w:pPr>
    </w:p>
    <w:p w14:paraId="42E1EDB2" w14:textId="77777777" w:rsidR="007A4EAE" w:rsidRDefault="0041659B">
      <w:pPr>
        <w:spacing w:line="276" w:lineRule="auto"/>
        <w:ind w:left="-66"/>
        <w:contextualSpacing/>
        <w:jc w:val="right"/>
        <w:rPr>
          <w:rFonts w:ascii="Times New Roman" w:hAnsi="Times New Roman"/>
          <w:sz w:val="28"/>
          <w:szCs w:val="28"/>
        </w:rPr>
      </w:pPr>
      <w:r>
        <w:rPr>
          <w:rFonts w:ascii="Times New Roman" w:hAnsi="Times New Roman"/>
          <w:sz w:val="28"/>
          <w:szCs w:val="28"/>
        </w:rPr>
        <w:lastRenderedPageBreak/>
        <w:t>Приложение №1</w:t>
      </w:r>
    </w:p>
    <w:p w14:paraId="7068A3EC" w14:textId="77777777" w:rsidR="007A4EAE" w:rsidRDefault="0041659B">
      <w:pPr>
        <w:spacing w:line="276" w:lineRule="auto"/>
        <w:ind w:left="-66"/>
        <w:contextualSpacing/>
        <w:jc w:val="center"/>
        <w:rPr>
          <w:rFonts w:ascii="Times New Roman" w:hAnsi="Times New Roman"/>
          <w:b/>
          <w:sz w:val="28"/>
          <w:szCs w:val="28"/>
        </w:rPr>
      </w:pPr>
      <w:r>
        <w:rPr>
          <w:rFonts w:ascii="Times New Roman" w:hAnsi="Times New Roman"/>
          <w:b/>
          <w:sz w:val="28"/>
          <w:szCs w:val="28"/>
        </w:rPr>
        <w:t>Распорядок дня</w:t>
      </w:r>
    </w:p>
    <w:p w14:paraId="796581E7" w14:textId="77777777" w:rsidR="007A4EAE" w:rsidRDefault="007A4EAE">
      <w:pPr>
        <w:spacing w:line="276" w:lineRule="auto"/>
        <w:ind w:left="-66"/>
        <w:contextualSpacing/>
        <w:jc w:val="both"/>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702"/>
        <w:gridCol w:w="8221"/>
      </w:tblGrid>
      <w:tr w:rsidR="007A4EAE" w14:paraId="3BE65A8C" w14:textId="77777777">
        <w:tc>
          <w:tcPr>
            <w:tcW w:w="1702" w:type="dxa"/>
          </w:tcPr>
          <w:p w14:paraId="46356DC8" w14:textId="77777777" w:rsidR="007A4EAE" w:rsidRDefault="0041659B">
            <w:pPr>
              <w:spacing w:line="276" w:lineRule="auto"/>
              <w:contextualSpacing/>
              <w:jc w:val="center"/>
              <w:rPr>
                <w:rFonts w:ascii="Times New Roman" w:hAnsi="Times New Roman"/>
                <w:i/>
                <w:sz w:val="28"/>
                <w:szCs w:val="28"/>
              </w:rPr>
            </w:pPr>
            <w:r>
              <w:rPr>
                <w:rFonts w:ascii="Times New Roman" w:hAnsi="Times New Roman"/>
                <w:i/>
                <w:sz w:val="28"/>
                <w:szCs w:val="28"/>
              </w:rPr>
              <w:t>Время</w:t>
            </w:r>
          </w:p>
        </w:tc>
        <w:tc>
          <w:tcPr>
            <w:tcW w:w="8221" w:type="dxa"/>
          </w:tcPr>
          <w:p w14:paraId="0AC17D08" w14:textId="77777777" w:rsidR="007A4EAE" w:rsidRDefault="0041659B">
            <w:pPr>
              <w:spacing w:line="276" w:lineRule="auto"/>
              <w:contextualSpacing/>
              <w:jc w:val="center"/>
              <w:rPr>
                <w:rFonts w:ascii="Times New Roman" w:hAnsi="Times New Roman"/>
                <w:i/>
                <w:sz w:val="28"/>
                <w:szCs w:val="28"/>
              </w:rPr>
            </w:pPr>
            <w:r>
              <w:rPr>
                <w:rFonts w:ascii="Times New Roman" w:hAnsi="Times New Roman"/>
                <w:i/>
                <w:sz w:val="28"/>
                <w:szCs w:val="28"/>
              </w:rPr>
              <w:t>Событие, мероприятие</w:t>
            </w:r>
          </w:p>
        </w:tc>
      </w:tr>
      <w:tr w:rsidR="007A4EAE" w14:paraId="60E206BA" w14:textId="77777777">
        <w:tc>
          <w:tcPr>
            <w:tcW w:w="1702" w:type="dxa"/>
          </w:tcPr>
          <w:p w14:paraId="0F2C810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8.00-8.30</w:t>
            </w:r>
          </w:p>
        </w:tc>
        <w:tc>
          <w:tcPr>
            <w:tcW w:w="8221" w:type="dxa"/>
          </w:tcPr>
          <w:p w14:paraId="395DDC8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Подъём, зарядка, гигиенические водные процедуры, операция «Уют»</w:t>
            </w:r>
          </w:p>
        </w:tc>
      </w:tr>
      <w:tr w:rsidR="007A4EAE" w14:paraId="1ECE3FD5" w14:textId="77777777">
        <w:tc>
          <w:tcPr>
            <w:tcW w:w="1702" w:type="dxa"/>
          </w:tcPr>
          <w:p w14:paraId="5A28E5A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8.30-9.00</w:t>
            </w:r>
          </w:p>
        </w:tc>
        <w:tc>
          <w:tcPr>
            <w:tcW w:w="8221" w:type="dxa"/>
          </w:tcPr>
          <w:p w14:paraId="6E005BC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Информационный сбор отрядов: план дня, распределение творческих заданий и т.д.</w:t>
            </w:r>
          </w:p>
        </w:tc>
      </w:tr>
      <w:tr w:rsidR="007A4EAE" w14:paraId="2CE61E25" w14:textId="77777777">
        <w:tc>
          <w:tcPr>
            <w:tcW w:w="1702" w:type="dxa"/>
          </w:tcPr>
          <w:p w14:paraId="69739423"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9.00-9.30</w:t>
            </w:r>
          </w:p>
        </w:tc>
        <w:tc>
          <w:tcPr>
            <w:tcW w:w="8221" w:type="dxa"/>
          </w:tcPr>
          <w:p w14:paraId="1206E0AE"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Завтрак</w:t>
            </w:r>
          </w:p>
        </w:tc>
      </w:tr>
      <w:tr w:rsidR="007A4EAE" w14:paraId="2FF9C5EC" w14:textId="77777777">
        <w:tc>
          <w:tcPr>
            <w:tcW w:w="1702" w:type="dxa"/>
          </w:tcPr>
          <w:p w14:paraId="131F4E5B"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9.30-11.00</w:t>
            </w:r>
          </w:p>
        </w:tc>
        <w:tc>
          <w:tcPr>
            <w:tcW w:w="8221" w:type="dxa"/>
          </w:tcPr>
          <w:p w14:paraId="330DB58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7A4EAE" w14:paraId="17EE3DD4" w14:textId="77777777">
        <w:tc>
          <w:tcPr>
            <w:tcW w:w="1702" w:type="dxa"/>
          </w:tcPr>
          <w:p w14:paraId="1C2ACC53"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11.00-11.20</w:t>
            </w:r>
          </w:p>
        </w:tc>
        <w:tc>
          <w:tcPr>
            <w:tcW w:w="8221" w:type="dxa"/>
          </w:tcPr>
          <w:p w14:paraId="30ED3A9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Второй завтрак</w:t>
            </w:r>
          </w:p>
        </w:tc>
      </w:tr>
      <w:tr w:rsidR="007A4EAE" w14:paraId="2726AA6B" w14:textId="77777777">
        <w:tc>
          <w:tcPr>
            <w:tcW w:w="1702" w:type="dxa"/>
          </w:tcPr>
          <w:p w14:paraId="29C6A89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11.20-13.00</w:t>
            </w:r>
          </w:p>
        </w:tc>
        <w:tc>
          <w:tcPr>
            <w:tcW w:w="8221" w:type="dxa"/>
          </w:tcPr>
          <w:p w14:paraId="453F442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Организация и проведение </w:t>
            </w:r>
            <w:proofErr w:type="spellStart"/>
            <w:r>
              <w:rPr>
                <w:rFonts w:ascii="Times New Roman" w:hAnsi="Times New Roman"/>
                <w:sz w:val="28"/>
                <w:szCs w:val="28"/>
              </w:rPr>
              <w:t>общелагерного</w:t>
            </w:r>
            <w:proofErr w:type="spellEnd"/>
            <w:r>
              <w:rPr>
                <w:rFonts w:ascii="Times New Roman" w:hAnsi="Times New Roman"/>
                <w:sz w:val="28"/>
                <w:szCs w:val="28"/>
              </w:rPr>
              <w:t xml:space="preserve"> мероприятия</w:t>
            </w:r>
          </w:p>
        </w:tc>
      </w:tr>
      <w:tr w:rsidR="007A4EAE" w14:paraId="086ED2C5" w14:textId="77777777">
        <w:tc>
          <w:tcPr>
            <w:tcW w:w="1702" w:type="dxa"/>
          </w:tcPr>
          <w:p w14:paraId="11649654"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13.00-14.00</w:t>
            </w:r>
          </w:p>
        </w:tc>
        <w:tc>
          <w:tcPr>
            <w:tcW w:w="8221" w:type="dxa"/>
          </w:tcPr>
          <w:p w14:paraId="5AE7C49E"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7A4EAE" w14:paraId="3D7FEB76" w14:textId="77777777">
        <w:tc>
          <w:tcPr>
            <w:tcW w:w="1702" w:type="dxa"/>
          </w:tcPr>
          <w:p w14:paraId="1E987C3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14.00-16.00</w:t>
            </w:r>
          </w:p>
        </w:tc>
        <w:tc>
          <w:tcPr>
            <w:tcW w:w="8221" w:type="dxa"/>
          </w:tcPr>
          <w:p w14:paraId="5AE27A6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7A4EAE" w14:paraId="50E991B4" w14:textId="77777777">
        <w:tc>
          <w:tcPr>
            <w:tcW w:w="1702" w:type="dxa"/>
          </w:tcPr>
          <w:p w14:paraId="6F78E05C"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16.00-16.50</w:t>
            </w:r>
          </w:p>
        </w:tc>
        <w:tc>
          <w:tcPr>
            <w:tcW w:w="8221" w:type="dxa"/>
          </w:tcPr>
          <w:p w14:paraId="0B44291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7A4EAE" w14:paraId="1553C6BE" w14:textId="77777777">
        <w:tc>
          <w:tcPr>
            <w:tcW w:w="1702" w:type="dxa"/>
          </w:tcPr>
          <w:p w14:paraId="2B877644"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6D0DA4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Полдник</w:t>
            </w:r>
          </w:p>
        </w:tc>
      </w:tr>
      <w:tr w:rsidR="007A4EAE" w14:paraId="31F23D12" w14:textId="77777777">
        <w:tc>
          <w:tcPr>
            <w:tcW w:w="1702" w:type="dxa"/>
          </w:tcPr>
          <w:p w14:paraId="49FC29C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17.10-18.00</w:t>
            </w:r>
          </w:p>
        </w:tc>
        <w:tc>
          <w:tcPr>
            <w:tcW w:w="8221" w:type="dxa"/>
          </w:tcPr>
          <w:p w14:paraId="69DBD7C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КТД в отрядах</w:t>
            </w:r>
          </w:p>
        </w:tc>
      </w:tr>
      <w:tr w:rsidR="007A4EAE" w14:paraId="33B3CE6B" w14:textId="77777777">
        <w:tc>
          <w:tcPr>
            <w:tcW w:w="1702" w:type="dxa"/>
          </w:tcPr>
          <w:p w14:paraId="351DA977"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DFB107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7A4EAE" w14:paraId="4C7A8DAE" w14:textId="77777777">
        <w:tc>
          <w:tcPr>
            <w:tcW w:w="1702" w:type="dxa"/>
          </w:tcPr>
          <w:p w14:paraId="1402BE4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4849A638"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Подготовка к </w:t>
            </w:r>
            <w:proofErr w:type="spellStart"/>
            <w:r>
              <w:rPr>
                <w:rFonts w:ascii="Times New Roman" w:hAnsi="Times New Roman"/>
                <w:sz w:val="28"/>
                <w:szCs w:val="28"/>
              </w:rPr>
              <w:t>общелагерному</w:t>
            </w:r>
            <w:proofErr w:type="spellEnd"/>
            <w:r>
              <w:rPr>
                <w:rFonts w:ascii="Times New Roman" w:hAnsi="Times New Roman"/>
                <w:sz w:val="28"/>
                <w:szCs w:val="28"/>
              </w:rPr>
              <w:t xml:space="preserve"> мероприятию</w:t>
            </w:r>
          </w:p>
        </w:tc>
      </w:tr>
      <w:tr w:rsidR="007A4EAE" w14:paraId="12C9F494" w14:textId="77777777">
        <w:tc>
          <w:tcPr>
            <w:tcW w:w="1702" w:type="dxa"/>
          </w:tcPr>
          <w:p w14:paraId="149A362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19.00-19.30</w:t>
            </w:r>
          </w:p>
        </w:tc>
        <w:tc>
          <w:tcPr>
            <w:tcW w:w="8221" w:type="dxa"/>
          </w:tcPr>
          <w:p w14:paraId="7B1C9696"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Ужин</w:t>
            </w:r>
          </w:p>
        </w:tc>
      </w:tr>
      <w:tr w:rsidR="007A4EAE" w14:paraId="1BBAEBED" w14:textId="77777777">
        <w:tc>
          <w:tcPr>
            <w:tcW w:w="1702" w:type="dxa"/>
          </w:tcPr>
          <w:p w14:paraId="68B87D72"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19.30-21.00</w:t>
            </w:r>
          </w:p>
        </w:tc>
        <w:tc>
          <w:tcPr>
            <w:tcW w:w="8221" w:type="dxa"/>
          </w:tcPr>
          <w:p w14:paraId="08B17AA6"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 xml:space="preserve">Организация и проведение </w:t>
            </w:r>
            <w:proofErr w:type="spellStart"/>
            <w:r>
              <w:rPr>
                <w:rFonts w:ascii="Times New Roman" w:hAnsi="Times New Roman"/>
                <w:sz w:val="28"/>
                <w:szCs w:val="28"/>
              </w:rPr>
              <w:t>общелагерного</w:t>
            </w:r>
            <w:proofErr w:type="spellEnd"/>
            <w:r>
              <w:rPr>
                <w:rFonts w:ascii="Times New Roman" w:hAnsi="Times New Roman"/>
                <w:sz w:val="28"/>
                <w:szCs w:val="28"/>
              </w:rPr>
              <w:t xml:space="preserve"> мероприятия</w:t>
            </w:r>
          </w:p>
        </w:tc>
      </w:tr>
      <w:tr w:rsidR="007A4EAE" w14:paraId="36A1A936" w14:textId="77777777">
        <w:tc>
          <w:tcPr>
            <w:tcW w:w="1702" w:type="dxa"/>
          </w:tcPr>
          <w:p w14:paraId="6CF9B0B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21.00-21.10</w:t>
            </w:r>
          </w:p>
        </w:tc>
        <w:tc>
          <w:tcPr>
            <w:tcW w:w="8221" w:type="dxa"/>
          </w:tcPr>
          <w:p w14:paraId="41FD89F1"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Второй ужин</w:t>
            </w:r>
          </w:p>
        </w:tc>
      </w:tr>
      <w:tr w:rsidR="007A4EAE" w14:paraId="6C9FD5B8" w14:textId="77777777">
        <w:tc>
          <w:tcPr>
            <w:tcW w:w="1702" w:type="dxa"/>
          </w:tcPr>
          <w:p w14:paraId="72E53B1B"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21.10-22.10</w:t>
            </w:r>
          </w:p>
        </w:tc>
        <w:tc>
          <w:tcPr>
            <w:tcW w:w="8221" w:type="dxa"/>
          </w:tcPr>
          <w:p w14:paraId="5F196761"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Дискотека/просмотр фильма</w:t>
            </w:r>
          </w:p>
        </w:tc>
      </w:tr>
      <w:tr w:rsidR="007A4EAE" w14:paraId="692FD6AC" w14:textId="77777777">
        <w:tc>
          <w:tcPr>
            <w:tcW w:w="1702" w:type="dxa"/>
          </w:tcPr>
          <w:p w14:paraId="4AD6D9BF"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22.10-22.20</w:t>
            </w:r>
          </w:p>
        </w:tc>
        <w:tc>
          <w:tcPr>
            <w:tcW w:w="8221" w:type="dxa"/>
          </w:tcPr>
          <w:p w14:paraId="2F6C4F6D"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7A4EAE" w14:paraId="2986F7F4" w14:textId="77777777">
        <w:tc>
          <w:tcPr>
            <w:tcW w:w="1702" w:type="dxa"/>
          </w:tcPr>
          <w:p w14:paraId="6B4B68A9"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22.20-23.00</w:t>
            </w:r>
          </w:p>
        </w:tc>
        <w:tc>
          <w:tcPr>
            <w:tcW w:w="8221" w:type="dxa"/>
          </w:tcPr>
          <w:p w14:paraId="46FB15FA" w14:textId="77777777" w:rsidR="007A4EAE" w:rsidRDefault="0041659B">
            <w:pPr>
              <w:spacing w:line="276" w:lineRule="auto"/>
              <w:contextualSpacing/>
              <w:jc w:val="center"/>
              <w:rPr>
                <w:rFonts w:ascii="Times New Roman" w:hAnsi="Times New Roman"/>
                <w:sz w:val="28"/>
                <w:szCs w:val="28"/>
              </w:rPr>
            </w:pPr>
            <w:r>
              <w:rPr>
                <w:rFonts w:ascii="Times New Roman" w:hAnsi="Times New Roman"/>
                <w:sz w:val="28"/>
                <w:szCs w:val="28"/>
              </w:rPr>
              <w:t>Гигиенические водные процедуры, отбой</w:t>
            </w:r>
          </w:p>
        </w:tc>
      </w:tr>
    </w:tbl>
    <w:p w14:paraId="39E32734" w14:textId="77777777" w:rsidR="007A4EAE" w:rsidRDefault="007A4EAE">
      <w:pPr>
        <w:spacing w:line="360" w:lineRule="auto"/>
        <w:ind w:left="-66"/>
        <w:contextualSpacing/>
        <w:jc w:val="both"/>
        <w:rPr>
          <w:rFonts w:ascii="Times New Roman" w:hAnsi="Times New Roman"/>
          <w:sz w:val="28"/>
          <w:szCs w:val="28"/>
        </w:rPr>
      </w:pPr>
    </w:p>
    <w:p w14:paraId="5A63CE61" w14:textId="77777777" w:rsidR="007A4EAE" w:rsidRDefault="007A4EAE">
      <w:pPr>
        <w:spacing w:line="360" w:lineRule="auto"/>
        <w:ind w:left="-66"/>
        <w:contextualSpacing/>
        <w:jc w:val="both"/>
        <w:rPr>
          <w:rFonts w:ascii="Times New Roman" w:hAnsi="Times New Roman"/>
          <w:sz w:val="28"/>
          <w:szCs w:val="28"/>
        </w:rPr>
      </w:pPr>
    </w:p>
    <w:p w14:paraId="41F14CEF" w14:textId="77777777" w:rsidR="007A4EAE" w:rsidRDefault="007A4EAE">
      <w:pPr>
        <w:spacing w:line="360" w:lineRule="auto"/>
        <w:ind w:left="-66"/>
        <w:contextualSpacing/>
        <w:jc w:val="both"/>
        <w:rPr>
          <w:rFonts w:ascii="Times New Roman" w:hAnsi="Times New Roman"/>
          <w:sz w:val="28"/>
          <w:szCs w:val="28"/>
        </w:rPr>
      </w:pPr>
    </w:p>
    <w:p w14:paraId="612143AA" w14:textId="77777777" w:rsidR="007A4EAE" w:rsidRDefault="007A4EAE">
      <w:pPr>
        <w:spacing w:line="360" w:lineRule="auto"/>
        <w:ind w:left="-66"/>
        <w:contextualSpacing/>
        <w:jc w:val="both"/>
        <w:rPr>
          <w:rFonts w:ascii="Times New Roman" w:hAnsi="Times New Roman"/>
          <w:sz w:val="28"/>
          <w:szCs w:val="28"/>
        </w:rPr>
      </w:pPr>
    </w:p>
    <w:p w14:paraId="542DBE9A" w14:textId="77777777" w:rsidR="007A4EAE" w:rsidRDefault="007A4EAE">
      <w:pPr>
        <w:spacing w:line="360" w:lineRule="auto"/>
        <w:ind w:left="-66"/>
        <w:contextualSpacing/>
        <w:jc w:val="both"/>
        <w:rPr>
          <w:rFonts w:ascii="Times New Roman" w:hAnsi="Times New Roman"/>
          <w:sz w:val="28"/>
          <w:szCs w:val="28"/>
        </w:rPr>
      </w:pPr>
    </w:p>
    <w:p w14:paraId="79F5FEB8" w14:textId="77777777" w:rsidR="007A4EAE" w:rsidRDefault="007A4EAE">
      <w:pPr>
        <w:spacing w:line="360" w:lineRule="auto"/>
        <w:ind w:left="-66"/>
        <w:contextualSpacing/>
        <w:jc w:val="both"/>
        <w:rPr>
          <w:rFonts w:ascii="Times New Roman" w:hAnsi="Times New Roman"/>
          <w:sz w:val="28"/>
          <w:szCs w:val="28"/>
        </w:rPr>
      </w:pPr>
    </w:p>
    <w:p w14:paraId="6D39E4CF" w14:textId="77777777" w:rsidR="007A4EAE" w:rsidRDefault="007A4EAE">
      <w:pPr>
        <w:spacing w:line="360" w:lineRule="auto"/>
        <w:ind w:left="-66"/>
        <w:contextualSpacing/>
        <w:jc w:val="both"/>
        <w:rPr>
          <w:rFonts w:ascii="Times New Roman" w:hAnsi="Times New Roman"/>
          <w:sz w:val="28"/>
          <w:szCs w:val="28"/>
        </w:rPr>
      </w:pPr>
    </w:p>
    <w:p w14:paraId="610BBEBA" w14:textId="77777777" w:rsidR="007A4EAE" w:rsidRDefault="007A4EAE">
      <w:pPr>
        <w:spacing w:line="360" w:lineRule="auto"/>
        <w:ind w:left="-66"/>
        <w:contextualSpacing/>
        <w:jc w:val="both"/>
        <w:rPr>
          <w:rFonts w:ascii="Times New Roman" w:hAnsi="Times New Roman"/>
          <w:sz w:val="28"/>
          <w:szCs w:val="28"/>
        </w:rPr>
      </w:pPr>
    </w:p>
    <w:p w14:paraId="1AA0C435" w14:textId="77777777" w:rsidR="007A4EAE" w:rsidRDefault="007A4EAE">
      <w:pPr>
        <w:spacing w:line="360" w:lineRule="auto"/>
        <w:contextualSpacing/>
        <w:jc w:val="both"/>
        <w:rPr>
          <w:rFonts w:ascii="Times New Roman" w:hAnsi="Times New Roman"/>
          <w:sz w:val="28"/>
          <w:szCs w:val="28"/>
        </w:rPr>
      </w:pPr>
    </w:p>
    <w:p w14:paraId="2493E88B" w14:textId="77777777" w:rsidR="007A4EAE" w:rsidRDefault="007A4EAE">
      <w:pPr>
        <w:spacing w:line="360" w:lineRule="auto"/>
        <w:contextualSpacing/>
        <w:jc w:val="both"/>
        <w:rPr>
          <w:rFonts w:ascii="Times New Roman" w:hAnsi="Times New Roman"/>
          <w:sz w:val="28"/>
          <w:szCs w:val="28"/>
        </w:rPr>
      </w:pPr>
    </w:p>
    <w:p w14:paraId="37FA1269" w14:textId="56C9E017" w:rsidR="007A4EAE" w:rsidRDefault="0041659B" w:rsidP="00D35C8B">
      <w:pPr>
        <w:spacing w:line="360" w:lineRule="auto"/>
        <w:ind w:left="-66"/>
        <w:contextualSpacing/>
        <w:jc w:val="right"/>
        <w:rPr>
          <w:rFonts w:ascii="Times New Roman" w:hAnsi="Times New Roman"/>
          <w:sz w:val="28"/>
          <w:szCs w:val="28"/>
        </w:rPr>
      </w:pPr>
      <w:bookmarkStart w:id="13" w:name="_Hlk152341373"/>
      <w:r>
        <w:rPr>
          <w:rFonts w:ascii="Times New Roman" w:hAnsi="Times New Roman"/>
          <w:sz w:val="28"/>
          <w:szCs w:val="28"/>
        </w:rPr>
        <w:lastRenderedPageBreak/>
        <w:t>Приложение №2</w:t>
      </w:r>
      <w:bookmarkEnd w:id="13"/>
    </w:p>
    <w:p w14:paraId="0FA10B28"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Киноклуб «Мальчик в полосатой пижаме»</w:t>
      </w:r>
    </w:p>
    <w:p w14:paraId="3035BC2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sz w:val="28"/>
          <w:szCs w:val="28"/>
        </w:rPr>
        <w:t xml:space="preserve">1 этап: </w:t>
      </w:r>
      <w:r>
        <w:rPr>
          <w:rFonts w:ascii="Times New Roman" w:hAnsi="Times New Roman"/>
          <w:sz w:val="28"/>
          <w:szCs w:val="28"/>
        </w:rPr>
        <w:t>беседа перед фильмом</w:t>
      </w:r>
    </w:p>
    <w:p w14:paraId="1880B82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Вступительное слово педагога:</w:t>
      </w:r>
    </w:p>
    <w:p w14:paraId="1D24A32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На столах лежат листы с цитатой И. Бауэра.</w:t>
      </w:r>
    </w:p>
    <w:p w14:paraId="2193EED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Cs/>
          <w:sz w:val="28"/>
          <w:szCs w:val="28"/>
        </w:rPr>
        <w:t>– Прочитайте слова исследователя Холокоста израильского историка Иегуды Бауэра: «</w:t>
      </w:r>
      <w:r>
        <w:rPr>
          <w:rFonts w:ascii="Times New Roman" w:hAnsi="Times New Roman"/>
          <w:sz w:val="28"/>
          <w:szCs w:val="28"/>
        </w:rPr>
        <w:t>Память о Холокосте необходима, чтобы наши дети никогда не были жертвами, палачами или равнодушными наблюдателями».</w:t>
      </w:r>
    </w:p>
    <w:p w14:paraId="433EF950"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Объясните значение слова Холокост.</w:t>
      </w:r>
    </w:p>
    <w:p w14:paraId="61EF3CEA" w14:textId="77777777" w:rsidR="007A4EAE" w:rsidRDefault="0041659B">
      <w:pPr>
        <w:spacing w:line="360" w:lineRule="auto"/>
        <w:ind w:left="-142"/>
        <w:contextualSpacing/>
        <w:jc w:val="both"/>
        <w:rPr>
          <w:rFonts w:ascii="Times New Roman" w:hAnsi="Times New Roman"/>
          <w:b/>
          <w:i/>
          <w:sz w:val="28"/>
          <w:szCs w:val="28"/>
        </w:rPr>
      </w:pPr>
      <w:r>
        <w:rPr>
          <w:rFonts w:ascii="Times New Roman" w:hAnsi="Times New Roman"/>
          <w:b/>
          <w:i/>
          <w:sz w:val="28"/>
          <w:szCs w:val="28"/>
        </w:rPr>
        <w:t xml:space="preserve">Холокост </w:t>
      </w:r>
      <w:r>
        <w:rPr>
          <w:rFonts w:ascii="Times New Roman" w:hAnsi="Times New Roman"/>
          <w:i/>
          <w:sz w:val="28"/>
          <w:szCs w:val="28"/>
        </w:rPr>
        <w:t xml:space="preserve">(от греческого слова </w:t>
      </w:r>
      <w:proofErr w:type="spellStart"/>
      <w:r>
        <w:rPr>
          <w:rFonts w:ascii="Times New Roman" w:hAnsi="Times New Roman"/>
          <w:i/>
          <w:sz w:val="28"/>
          <w:szCs w:val="28"/>
          <w:lang w:val="en-US"/>
        </w:rPr>
        <w:t>Holocaustos</w:t>
      </w:r>
      <w:proofErr w:type="spellEnd"/>
      <w:r>
        <w:rPr>
          <w:rFonts w:ascii="Times New Roman" w:hAnsi="Times New Roman"/>
          <w:i/>
          <w:sz w:val="28"/>
          <w:szCs w:val="28"/>
        </w:rPr>
        <w:t xml:space="preserve"> – всесожжение, жертвоприношение с помощью огня), наиболее распространенный термин, обозначающий преследование и уничтожение 6 миллионов евреев нацистами и их пособниками после прихода к власти Гитлера и до окончания Второй мировой войны (1933 – 1945 </w:t>
      </w:r>
      <w:proofErr w:type="spellStart"/>
      <w:r>
        <w:rPr>
          <w:rFonts w:ascii="Times New Roman" w:hAnsi="Times New Roman"/>
          <w:i/>
          <w:sz w:val="28"/>
          <w:szCs w:val="28"/>
        </w:rPr>
        <w:t>гг</w:t>
      </w:r>
      <w:proofErr w:type="spellEnd"/>
      <w:r>
        <w:rPr>
          <w:rFonts w:ascii="Times New Roman" w:hAnsi="Times New Roman"/>
          <w:i/>
          <w:sz w:val="28"/>
          <w:szCs w:val="28"/>
        </w:rPr>
        <w:t>).</w:t>
      </w:r>
    </w:p>
    <w:p w14:paraId="3200C875"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Как вы думаете, почему наш сегодняшний разговор мы начинаем именно с этого высказывания?</w:t>
      </w:r>
    </w:p>
    <w:p w14:paraId="6316F61C"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Объясните, как вы его понимаете.</w:t>
      </w:r>
    </w:p>
    <w:p w14:paraId="02EC8690" w14:textId="76D3469B"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Сегодня мы с вами будем смотреть и обсуждать фильм «Мальчик в полосатой пижаме». В 2009 г номинирован на премию «Гойя» в категории «Лучший европейский фильм». Фильм снят по одноименному по роману Джона Бойне.</w:t>
      </w:r>
    </w:p>
    <w:p w14:paraId="46F2F57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sz w:val="28"/>
          <w:szCs w:val="28"/>
        </w:rPr>
        <w:t xml:space="preserve">2 этап: коллективный просмотр фильма. </w:t>
      </w:r>
      <w:r>
        <w:rPr>
          <w:rFonts w:ascii="Times New Roman" w:hAnsi="Times New Roman"/>
          <w:sz w:val="28"/>
          <w:szCs w:val="28"/>
        </w:rPr>
        <w:t>(1 час 30 минут)</w:t>
      </w:r>
    </w:p>
    <w:p w14:paraId="71C09892"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b/>
          <w:bCs/>
          <w:sz w:val="28"/>
          <w:szCs w:val="28"/>
        </w:rPr>
        <w:t>3 этап: этап экспликации</w:t>
      </w:r>
      <w:r>
        <w:rPr>
          <w:rFonts w:ascii="Times New Roman" w:hAnsi="Times New Roman"/>
          <w:sz w:val="28"/>
          <w:szCs w:val="28"/>
        </w:rPr>
        <w:t xml:space="preserve"> </w:t>
      </w:r>
    </w:p>
    <w:p w14:paraId="04AA19E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Ваши первые ощущения от просмотра фильма я прошу выразить одной фразой, которая будет начинаться со слов «После просмотра фильма я чувствую…</w:t>
      </w:r>
    </w:p>
    <w:p w14:paraId="0CB1100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Cs/>
          <w:sz w:val="28"/>
          <w:szCs w:val="28"/>
        </w:rPr>
        <w:t>Педагог на доске (</w:t>
      </w:r>
      <w:proofErr w:type="spellStart"/>
      <w:r>
        <w:rPr>
          <w:rFonts w:ascii="Times New Roman" w:hAnsi="Times New Roman"/>
          <w:bCs/>
          <w:sz w:val="28"/>
          <w:szCs w:val="28"/>
        </w:rPr>
        <w:t>флипчарте</w:t>
      </w:r>
      <w:proofErr w:type="spellEnd"/>
      <w:r>
        <w:rPr>
          <w:rFonts w:ascii="Times New Roman" w:hAnsi="Times New Roman"/>
          <w:bCs/>
          <w:sz w:val="28"/>
          <w:szCs w:val="28"/>
        </w:rPr>
        <w:t xml:space="preserve">) фиксирует впечатления </w:t>
      </w:r>
      <w:r>
        <w:rPr>
          <w:rFonts w:ascii="Times New Roman" w:hAnsi="Times New Roman"/>
          <w:sz w:val="28"/>
          <w:szCs w:val="28"/>
        </w:rPr>
        <w:t>в виде названия чувств, переживаний, которые озвучиваются детьми.</w:t>
      </w:r>
    </w:p>
    <w:p w14:paraId="7FC0DD9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Почему именно эти чувства вызваны фильмом.</w:t>
      </w:r>
    </w:p>
    <w:p w14:paraId="2500FBA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Я считаю, что этот фильм </w:t>
      </w:r>
      <w:r>
        <w:rPr>
          <w:rFonts w:ascii="Times New Roman" w:hAnsi="Times New Roman"/>
          <w:b/>
          <w:bCs/>
          <w:sz w:val="28"/>
          <w:szCs w:val="28"/>
        </w:rPr>
        <w:t>нужно посмотреть</w:t>
      </w:r>
      <w:r>
        <w:rPr>
          <w:rFonts w:ascii="Times New Roman" w:hAnsi="Times New Roman"/>
          <w:sz w:val="28"/>
          <w:szCs w:val="28"/>
        </w:rPr>
        <w:t>, потому что...</w:t>
      </w:r>
    </w:p>
    <w:p w14:paraId="31C26EB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Я считаю, что этот фильм </w:t>
      </w:r>
      <w:r>
        <w:rPr>
          <w:rFonts w:ascii="Times New Roman" w:hAnsi="Times New Roman"/>
          <w:b/>
          <w:bCs/>
          <w:sz w:val="28"/>
          <w:szCs w:val="28"/>
        </w:rPr>
        <w:t>можно не смотреть</w:t>
      </w:r>
      <w:r>
        <w:rPr>
          <w:rFonts w:ascii="Times New Roman" w:hAnsi="Times New Roman"/>
          <w:sz w:val="28"/>
          <w:szCs w:val="28"/>
        </w:rPr>
        <w:t>, так как...</w:t>
      </w:r>
    </w:p>
    <w:p w14:paraId="0B1E156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xml:space="preserve">Мальчик случайно встречает своего ровесника, и эта встреча стала для обоих роковой. Из-за детской наивности Бруно не понимает, почему </w:t>
      </w:r>
      <w:proofErr w:type="spellStart"/>
      <w:r>
        <w:rPr>
          <w:rFonts w:ascii="Times New Roman" w:hAnsi="Times New Roman"/>
          <w:sz w:val="28"/>
          <w:szCs w:val="28"/>
        </w:rPr>
        <w:t>Шмуль</w:t>
      </w:r>
      <w:proofErr w:type="spellEnd"/>
      <w:r>
        <w:rPr>
          <w:rFonts w:ascii="Times New Roman" w:hAnsi="Times New Roman"/>
          <w:sz w:val="28"/>
          <w:szCs w:val="28"/>
        </w:rPr>
        <w:t xml:space="preserve"> странно одет, огражден проволокой, постоянно работает.</w:t>
      </w:r>
    </w:p>
    <w:p w14:paraId="1C290A9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Бруно – ребенок, для него все вокруг кажется игрой, он не замечает, что отец его вовсе не такой и «хороший» как кажется, что сестра становится ожесточенной, что учитель, который его учит на дому, на подсознательном уровне «давит» на мальчика.</w:t>
      </w:r>
    </w:p>
    <w:p w14:paraId="6D87C600"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Примерные вопросы для обсуждения:</w:t>
      </w:r>
    </w:p>
    <w:p w14:paraId="0CC3DFF8"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Как воспринимают дети жизнь в концлагере?</w:t>
      </w:r>
    </w:p>
    <w:p w14:paraId="5173EB35" w14:textId="77777777" w:rsidR="007A4EAE" w:rsidRDefault="0041659B">
      <w:pPr>
        <w:spacing w:line="360" w:lineRule="auto"/>
        <w:ind w:left="-142"/>
        <w:contextualSpacing/>
        <w:jc w:val="both"/>
        <w:rPr>
          <w:rFonts w:ascii="Times New Roman" w:hAnsi="Times New Roman"/>
          <w:bCs/>
          <w:sz w:val="28"/>
          <w:szCs w:val="28"/>
        </w:rPr>
      </w:pPr>
      <w:r>
        <w:rPr>
          <w:rFonts w:ascii="Times New Roman" w:hAnsi="Times New Roman"/>
          <w:bCs/>
          <w:sz w:val="28"/>
          <w:szCs w:val="28"/>
        </w:rPr>
        <w:t xml:space="preserve">– В чем трагичность событий, рассказанных </w:t>
      </w:r>
      <w:r>
        <w:rPr>
          <w:rFonts w:ascii="Times New Roman" w:hAnsi="Times New Roman"/>
          <w:sz w:val="28"/>
          <w:szCs w:val="28"/>
        </w:rPr>
        <w:t>Марком Херманом</w:t>
      </w:r>
      <w:r>
        <w:rPr>
          <w:rFonts w:ascii="Times New Roman" w:hAnsi="Times New Roman"/>
          <w:bCs/>
          <w:sz w:val="28"/>
          <w:szCs w:val="28"/>
        </w:rPr>
        <w:t>?</w:t>
      </w:r>
    </w:p>
    <w:p w14:paraId="6713405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Могла ли на воле быть дружба между этими двумя мальчиками?</w:t>
      </w:r>
    </w:p>
    <w:p w14:paraId="689865F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А что для вас дружба?</w:t>
      </w:r>
    </w:p>
    <w:p w14:paraId="398D2B3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Бруно – восемь лет, разве мир может быть плохим для такого возраста?</w:t>
      </w:r>
    </w:p>
    <w:p w14:paraId="77C0DA4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Мог ли отец Бруно спасти своего сына? Если мог, почему он этого не сделал?</w:t>
      </w:r>
    </w:p>
    <w:p w14:paraId="3C8330E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Почему Бруно хочет помочь своему другу еврею </w:t>
      </w:r>
      <w:proofErr w:type="spellStart"/>
      <w:r>
        <w:rPr>
          <w:rFonts w:ascii="Times New Roman" w:hAnsi="Times New Roman"/>
          <w:sz w:val="28"/>
          <w:szCs w:val="28"/>
        </w:rPr>
        <w:t>Шмулю</w:t>
      </w:r>
      <w:proofErr w:type="spellEnd"/>
      <w:r>
        <w:rPr>
          <w:rFonts w:ascii="Times New Roman" w:hAnsi="Times New Roman"/>
          <w:sz w:val="28"/>
          <w:szCs w:val="28"/>
        </w:rPr>
        <w:t xml:space="preserve"> найти отца?</w:t>
      </w:r>
    </w:p>
    <w:p w14:paraId="0FF72C7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Что для отца важнее: работа, репутация или семья?</w:t>
      </w:r>
    </w:p>
    <w:p w14:paraId="1870927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О какой политике немцев говорится в фильме?</w:t>
      </w:r>
    </w:p>
    <w:p w14:paraId="31AFA78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Как вы думаете, мог бы Бруно простить своего отца?</w:t>
      </w:r>
    </w:p>
    <w:p w14:paraId="3ABB177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Всё ли можно простить?</w:t>
      </w:r>
    </w:p>
    <w:p w14:paraId="36805B98" w14:textId="77777777" w:rsidR="007A4EAE" w:rsidRDefault="0041659B">
      <w:pPr>
        <w:spacing w:line="360" w:lineRule="auto"/>
        <w:ind w:left="-142"/>
        <w:contextualSpacing/>
        <w:jc w:val="both"/>
        <w:rPr>
          <w:rFonts w:ascii="Times New Roman" w:hAnsi="Times New Roman"/>
          <w:b/>
          <w:sz w:val="28"/>
          <w:szCs w:val="28"/>
        </w:rPr>
      </w:pPr>
      <w:r>
        <w:rPr>
          <w:rFonts w:ascii="Times New Roman" w:hAnsi="Times New Roman"/>
          <w:b/>
          <w:sz w:val="28"/>
          <w:szCs w:val="28"/>
        </w:rPr>
        <w:t>4 этап: рефлексия:</w:t>
      </w:r>
    </w:p>
    <w:p w14:paraId="7546998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Педагог предлагает каждому обучающемуся кратко, одним предложением ответить на вопрос:</w:t>
      </w:r>
    </w:p>
    <w:p w14:paraId="307BC80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благодаря просмотрю фильма я узнал, что……;</w:t>
      </w:r>
    </w:p>
    <w:p w14:paraId="17B65AA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Как вы можете объяснить последние слова произведения «Вот так заканчивается история Бруно и его семьи. Конечно, все это случилось очень давно и никогда больше не повторится. Не в наши дни и не в нашем веке.»?</w:t>
      </w:r>
    </w:p>
    <w:p w14:paraId="49BFF6B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Ребята, но ведь все, о чем мы сегодня говорили было больше семидесяти лет назад. Надо ли возвращаться к данной теме? Неужели у нас в современности мало проблем?</w:t>
      </w:r>
    </w:p>
    <w:p w14:paraId="646943C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Мы обязаны не просто помнить о прошлом, но и четко осознавать, какие угрозы современному миру несут межнациональная рознь, расовая нетерпимость и пренебрежение к человеческому достоинству. И крах фашизма – самое грозное </w:t>
      </w:r>
      <w:r>
        <w:rPr>
          <w:rFonts w:ascii="Times New Roman" w:hAnsi="Times New Roman"/>
          <w:sz w:val="28"/>
          <w:szCs w:val="28"/>
        </w:rPr>
        <w:lastRenderedPageBreak/>
        <w:t>предупреждение всем, кто и в наши дни проповедует эти опасные идеи, пытается оправдать преступления нацистов и подвергает ревизии итоги Второй мировой войны. Это не только оскорбляет память павших, но и фактически открывает путь для возрождения человеконенавистнических теорий, порождает недоверие во взаимоотношениях между народами.</w:t>
      </w:r>
    </w:p>
    <w:p w14:paraId="35599C42" w14:textId="77777777" w:rsidR="007A4EAE" w:rsidRDefault="007A4EAE">
      <w:pPr>
        <w:spacing w:line="360" w:lineRule="auto"/>
        <w:ind w:left="-142"/>
        <w:contextualSpacing/>
        <w:jc w:val="both"/>
        <w:rPr>
          <w:rFonts w:ascii="Times New Roman" w:hAnsi="Times New Roman"/>
          <w:sz w:val="28"/>
          <w:szCs w:val="28"/>
        </w:rPr>
      </w:pPr>
    </w:p>
    <w:p w14:paraId="49CC5296" w14:textId="77777777" w:rsidR="007A4EAE" w:rsidRDefault="0041659B">
      <w:pPr>
        <w:spacing w:line="360" w:lineRule="auto"/>
        <w:ind w:left="-142"/>
        <w:contextualSpacing/>
        <w:jc w:val="center"/>
        <w:rPr>
          <w:rFonts w:ascii="Times New Roman" w:hAnsi="Times New Roman"/>
          <w:b/>
          <w:bCs/>
          <w:sz w:val="28"/>
          <w:szCs w:val="28"/>
        </w:rPr>
      </w:pPr>
      <w:bookmarkStart w:id="14" w:name="_Hlk197337432"/>
      <w:r>
        <w:rPr>
          <w:rFonts w:ascii="Times New Roman" w:hAnsi="Times New Roman"/>
          <w:b/>
          <w:bCs/>
          <w:sz w:val="28"/>
          <w:szCs w:val="28"/>
        </w:rPr>
        <w:t>Сценарий линейки-открытия</w:t>
      </w:r>
    </w:p>
    <w:p w14:paraId="3E8930B0" w14:textId="576187C0" w:rsidR="007A4EAE" w:rsidRDefault="0041659B">
      <w:pPr>
        <w:spacing w:line="360" w:lineRule="auto"/>
        <w:ind w:left="-142"/>
        <w:contextualSpacing/>
        <w:jc w:val="both"/>
        <w:rPr>
          <w:rFonts w:ascii="Times New Roman" w:hAnsi="Times New Roman"/>
          <w:bCs/>
          <w:sz w:val="28"/>
          <w:szCs w:val="28"/>
        </w:rPr>
      </w:pPr>
      <w:r>
        <w:rPr>
          <w:rFonts w:ascii="Times New Roman" w:hAnsi="Times New Roman"/>
          <w:b/>
          <w:bCs/>
          <w:sz w:val="28"/>
          <w:szCs w:val="28"/>
        </w:rPr>
        <w:t>Ведущий:</w:t>
      </w:r>
      <w:r>
        <w:rPr>
          <w:rFonts w:ascii="Times New Roman" w:hAnsi="Times New Roman"/>
          <w:bCs/>
          <w:sz w:val="28"/>
          <w:szCs w:val="28"/>
        </w:rPr>
        <w:t xml:space="preserve"> отряды приглашаются на торжественную линейку, посвященную открытию 1 смены 202</w:t>
      </w:r>
      <w:r w:rsidR="005C7EC2">
        <w:rPr>
          <w:rFonts w:ascii="Times New Roman" w:hAnsi="Times New Roman"/>
          <w:bCs/>
          <w:sz w:val="28"/>
          <w:szCs w:val="28"/>
        </w:rPr>
        <w:t>5</w:t>
      </w:r>
      <w:r>
        <w:rPr>
          <w:rFonts w:ascii="Times New Roman" w:hAnsi="Times New Roman"/>
          <w:bCs/>
          <w:sz w:val="28"/>
          <w:szCs w:val="28"/>
        </w:rPr>
        <w:t xml:space="preserve"> года «Остров сокровищ».</w:t>
      </w:r>
    </w:p>
    <w:p w14:paraId="301DB4DE" w14:textId="77777777" w:rsidR="007A4EAE" w:rsidRDefault="0041659B">
      <w:pPr>
        <w:spacing w:line="360" w:lineRule="auto"/>
        <w:ind w:left="-142"/>
        <w:contextualSpacing/>
        <w:jc w:val="both"/>
        <w:rPr>
          <w:rFonts w:ascii="Times New Roman" w:hAnsi="Times New Roman"/>
          <w:bCs/>
          <w:i/>
          <w:sz w:val="28"/>
          <w:szCs w:val="28"/>
        </w:rPr>
      </w:pPr>
      <w:r>
        <w:rPr>
          <w:rFonts w:ascii="Times New Roman" w:hAnsi="Times New Roman"/>
          <w:bCs/>
          <w:i/>
          <w:sz w:val="28"/>
          <w:szCs w:val="28"/>
        </w:rPr>
        <w:t>(звучит гимн лагеря «Бит нашего сердца»)</w:t>
      </w:r>
    </w:p>
    <w:p w14:paraId="7EB075D2"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52A4FCF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Дорогие ребята, уважаемые сотрудники лагеря!</w:t>
      </w:r>
    </w:p>
    <w:p w14:paraId="1E88629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Сегодня в обособленном подразделении Стерлибашевского парка «Патриот» начинается смена «Остров сокровищ». Пусть эта смена принесет вам массу ярких впечатлений и незабываемых открытий! Откройте для себя новые горизонты, как настоящие исследователи на «Острове сокровищ». Приятных вам путешествий, смелых решений и настоящих друзей!</w:t>
      </w:r>
    </w:p>
    <w:p w14:paraId="713A5DA4"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7275E4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Командирам отрядов приготовиться к докладу о готовности проведения торжественной линейки, посвященной открытию смены «Остров сокровищ», и сдаче рапорта.</w:t>
      </w:r>
    </w:p>
    <w:p w14:paraId="6C58B3D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Командиру __ отряда, сдать рапорт.</w:t>
      </w:r>
    </w:p>
    <w:p w14:paraId="21F7339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(командиры сдают рапорты).</w:t>
      </w:r>
    </w:p>
    <w:p w14:paraId="2382F99B"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sz w:val="28"/>
          <w:szCs w:val="28"/>
        </w:rPr>
        <w:t>Ведущий передает</w:t>
      </w:r>
      <w:r>
        <w:rPr>
          <w:rFonts w:ascii="Times New Roman" w:hAnsi="Times New Roman"/>
          <w:b/>
          <w:bCs/>
          <w:sz w:val="28"/>
          <w:szCs w:val="28"/>
        </w:rPr>
        <w:t xml:space="preserve"> </w:t>
      </w:r>
      <w:r>
        <w:rPr>
          <w:rFonts w:ascii="Times New Roman" w:hAnsi="Times New Roman"/>
          <w:sz w:val="28"/>
          <w:szCs w:val="28"/>
        </w:rPr>
        <w:t xml:space="preserve">рапорт руководителю обособленного подразделения Стерлибашевского парка «Патриот», Хусаиновой Гузэль </w:t>
      </w:r>
      <w:proofErr w:type="spellStart"/>
      <w:r>
        <w:rPr>
          <w:rFonts w:ascii="Times New Roman" w:hAnsi="Times New Roman"/>
          <w:sz w:val="28"/>
          <w:szCs w:val="28"/>
        </w:rPr>
        <w:t>Абдрахмановне</w:t>
      </w:r>
      <w:proofErr w:type="spellEnd"/>
      <w:r>
        <w:rPr>
          <w:rFonts w:ascii="Times New Roman" w:hAnsi="Times New Roman"/>
          <w:sz w:val="28"/>
          <w:szCs w:val="28"/>
        </w:rPr>
        <w:t>.</w:t>
      </w:r>
    </w:p>
    <w:p w14:paraId="72AE694D"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80A9F7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Мы гордимся нашими традициями, и сегодня открытие смены сопровождается торжественным поднятием флагов Российской Федерации и Республики Башкортостан.</w:t>
      </w:r>
    </w:p>
    <w:p w14:paraId="3A937E41"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475F530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Право поднять флаги Российской Федерации, Республики Башкортостан и нашего лагеря под гимны страны и республики предоставляется _______ из ____отряда.</w:t>
      </w:r>
    </w:p>
    <w:p w14:paraId="2F016ECA"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504122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Внимание! Лагерь, смирно! Равнение на флаги Российской Федерации и Республики Башкортостан! Поднять флаги!</w:t>
      </w:r>
    </w:p>
    <w:p w14:paraId="683922A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(Под звуки гимнов флаги торжественно поднимаются)</w:t>
      </w:r>
    </w:p>
    <w:p w14:paraId="72F4561C"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298556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Для приветствия ребят и сотрудников лагеря слово предоставляется руководителю обособленного подразделения Стерлибашевского парка «Патриот» Хусаиновой Гузэль </w:t>
      </w:r>
      <w:proofErr w:type="spellStart"/>
      <w:r>
        <w:rPr>
          <w:rFonts w:ascii="Times New Roman" w:hAnsi="Times New Roman"/>
          <w:sz w:val="28"/>
          <w:szCs w:val="28"/>
        </w:rPr>
        <w:t>Абдрахмановне</w:t>
      </w:r>
      <w:proofErr w:type="spellEnd"/>
      <w:r>
        <w:rPr>
          <w:rFonts w:ascii="Times New Roman" w:hAnsi="Times New Roman"/>
          <w:sz w:val="28"/>
          <w:szCs w:val="28"/>
        </w:rPr>
        <w:t>.</w:t>
      </w:r>
    </w:p>
    <w:p w14:paraId="4911132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выступления руководителя).</w:t>
      </w:r>
    </w:p>
    <w:p w14:paraId="2F199F7B"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05080E6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Флаги подняты, рапорты сданы, а это значит, что мы официально открываем смену «Остров сокровищ»! Пусть каждый день будет наполнен радостью, смехом и приключениями. Откройте для себя новые таланты, познавайте мир, а главное — не забывайте дружить и помогать друг другу. Удачи вам в поисках своих «сокровищ»!</w:t>
      </w:r>
    </w:p>
    <w:p w14:paraId="211C207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Пусть каждый день на «Острове сокровищ» станет шагом к новым вершинам, где вы найдете не только сокровища, но и дружбу, верность и веру в свои силы!</w:t>
      </w:r>
    </w:p>
    <w:p w14:paraId="4F153E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p>
    <w:p w14:paraId="7D1C0CE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Лагерь! Равняйсь! </w:t>
      </w:r>
      <w:proofErr w:type="spellStart"/>
      <w:proofErr w:type="gramStart"/>
      <w:r>
        <w:rPr>
          <w:rFonts w:ascii="Times New Roman" w:hAnsi="Times New Roman"/>
          <w:sz w:val="28"/>
          <w:szCs w:val="28"/>
        </w:rPr>
        <w:t>Напра</w:t>
      </w:r>
      <w:proofErr w:type="spellEnd"/>
      <w:r>
        <w:rPr>
          <w:rFonts w:ascii="Times New Roman" w:hAnsi="Times New Roman"/>
          <w:sz w:val="28"/>
          <w:szCs w:val="28"/>
        </w:rPr>
        <w:t>-во</w:t>
      </w:r>
      <w:proofErr w:type="gramEnd"/>
      <w:r>
        <w:rPr>
          <w:rFonts w:ascii="Times New Roman" w:hAnsi="Times New Roman"/>
          <w:sz w:val="28"/>
          <w:szCs w:val="28"/>
        </w:rPr>
        <w:t>! Отрядам пройти по корпусам. Мы встретимся с вами вечером на празднике, посвященном открытию смены.</w:t>
      </w:r>
    </w:p>
    <w:p w14:paraId="3828991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i/>
          <w:iCs/>
          <w:sz w:val="28"/>
          <w:szCs w:val="28"/>
        </w:rPr>
        <w:t>Звучит песня «Орлята учатся летать»</w:t>
      </w:r>
      <w:r>
        <w:rPr>
          <w:rFonts w:ascii="Times New Roman" w:hAnsi="Times New Roman"/>
          <w:sz w:val="28"/>
          <w:szCs w:val="28"/>
        </w:rPr>
        <w:t>)</w:t>
      </w:r>
    </w:p>
    <w:bookmarkEnd w:id="14"/>
    <w:p w14:paraId="0886F695" w14:textId="77777777" w:rsidR="007A4EAE" w:rsidRDefault="007A4EAE">
      <w:pPr>
        <w:spacing w:line="360" w:lineRule="auto"/>
        <w:ind w:left="-142"/>
        <w:contextualSpacing/>
        <w:jc w:val="both"/>
        <w:rPr>
          <w:rFonts w:ascii="Times New Roman" w:hAnsi="Times New Roman"/>
          <w:sz w:val="28"/>
          <w:szCs w:val="28"/>
        </w:rPr>
      </w:pPr>
    </w:p>
    <w:p w14:paraId="3CAE6E12"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w:t>
      </w:r>
      <w:proofErr w:type="spellStart"/>
      <w:r>
        <w:rPr>
          <w:rFonts w:ascii="Times New Roman" w:hAnsi="Times New Roman"/>
          <w:b/>
          <w:bCs/>
          <w:sz w:val="28"/>
          <w:szCs w:val="28"/>
        </w:rPr>
        <w:t>командообразование</w:t>
      </w:r>
      <w:proofErr w:type="spellEnd"/>
      <w:r>
        <w:rPr>
          <w:rFonts w:ascii="Times New Roman" w:hAnsi="Times New Roman"/>
          <w:b/>
          <w:bCs/>
          <w:sz w:val="28"/>
          <w:szCs w:val="28"/>
        </w:rPr>
        <w:t xml:space="preserve"> и на развитие эмпатии </w:t>
      </w:r>
    </w:p>
    <w:p w14:paraId="0AC18E5F" w14:textId="77777777" w:rsidR="007A4EAE" w:rsidRDefault="0041659B">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3E7F8038"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3C66B68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w:t>
      </w:r>
      <w:r>
        <w:rPr>
          <w:rFonts w:ascii="Times New Roman" w:hAnsi="Times New Roman"/>
          <w:sz w:val="28"/>
          <w:szCs w:val="28"/>
        </w:rPr>
        <w:lastRenderedPageBreak/>
        <w:t>и развивать эмпатию. В этой игре нам предстоит не только показывать свои эмоции, но и учиться их распознавать у других.</w:t>
      </w:r>
    </w:p>
    <w:p w14:paraId="4B75AFF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7CEB61ED"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1. Вступление: Распределение на группы</w:t>
      </w:r>
    </w:p>
    <w:p w14:paraId="6D18B5D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 объясняет детям правила игры.</w:t>
      </w:r>
    </w:p>
    <w:p w14:paraId="6804AC9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165DA1E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2117EEBC"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2. Станция 1: Цвет "Красный" — Эмоция: Гнев</w:t>
      </w:r>
    </w:p>
    <w:p w14:paraId="2E2E6C6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4601778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4153FE51"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4E5035B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762910C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2075B30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3. Станция 2: Цвет "Оранжевый" — Эмоция: Радость</w:t>
      </w:r>
    </w:p>
    <w:p w14:paraId="5E62F73A"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15B34F6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w:t>
      </w:r>
      <w:r>
        <w:rPr>
          <w:rFonts w:ascii="Times New Roman" w:hAnsi="Times New Roman"/>
          <w:sz w:val="28"/>
          <w:szCs w:val="28"/>
        </w:rPr>
        <w:lastRenderedPageBreak/>
        <w:t>должны показать радость не через громкие и агрессивные проявления, а через искренние действия и выражения.</w:t>
      </w:r>
    </w:p>
    <w:p w14:paraId="1AFADCE5"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24F8FD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должен изображать счастье и радость, а остальные — угадать, что это за эмоция.</w:t>
      </w:r>
    </w:p>
    <w:p w14:paraId="7F326AE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4C3BF8C8"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4. Станция 3: Цвет "Желтый" — Эмоция: Страх</w:t>
      </w:r>
    </w:p>
    <w:p w14:paraId="33C3FAFB"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00803F5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530B6D89"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7875F4B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страх, а остальные команды пытаются угадать, что это за эмоция.</w:t>
      </w:r>
    </w:p>
    <w:p w14:paraId="6038FA0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04DC9C37"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5. Станция 4: Цвет "Зеленый" — Эмоция: Спокойствие</w:t>
      </w:r>
    </w:p>
    <w:p w14:paraId="1E6189E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1EF424E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17399947"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17B9F1F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 команды изображает спокойствие, а остальные угадывают эмоцию.</w:t>
      </w:r>
    </w:p>
    <w:p w14:paraId="53845AE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17A06FBE"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6. Станция 5: Цвет "Голубой" — Эмоция: Печаль</w:t>
      </w:r>
    </w:p>
    <w:p w14:paraId="00EB905D"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lastRenderedPageBreak/>
        <w:t>Задание:</w:t>
      </w:r>
    </w:p>
    <w:p w14:paraId="680DE61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84039C5"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52F5423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печаль, а остальные команды должны угадать эмоцию.</w:t>
      </w:r>
    </w:p>
    <w:p w14:paraId="25F8FC9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5BFED577"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7. Станция 6: Цвет "Фиолетовый" — Эмоция: Удивление</w:t>
      </w:r>
    </w:p>
    <w:p w14:paraId="5A50214D"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Задание:</w:t>
      </w:r>
    </w:p>
    <w:p w14:paraId="4F1A767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Команда с цветом "Фиолетовый", вам нужно показать, что чувствует человек, когда он удивлен. Это может быть восхищение чем-то новым или неожиданным. Подумайте, какие действия, жесты или выражения лица могут показать удивление.</w:t>
      </w:r>
    </w:p>
    <w:p w14:paraId="453F97DC"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w:t>
      </w:r>
    </w:p>
    <w:p w14:paraId="33B1AA9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Один участник изображает удивление, а остальные угадывают эмоцию.</w:t>
      </w:r>
    </w:p>
    <w:p w14:paraId="41EA2A4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4F642A26"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8. Финальная часть игры: Создание "Радуги настроений"</w:t>
      </w:r>
    </w:p>
    <w:p w14:paraId="50B1DD8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528C6932"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6FAC853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8092C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Заключение игры:</w:t>
      </w:r>
    </w:p>
    <w:p w14:paraId="078CEFA3"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44D1EAE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442E4E1B" w14:textId="77777777" w:rsidR="007A4EAE" w:rsidRDefault="007A4EAE">
      <w:pPr>
        <w:spacing w:line="360" w:lineRule="auto"/>
        <w:ind w:left="-142"/>
        <w:contextualSpacing/>
        <w:jc w:val="both"/>
        <w:rPr>
          <w:rFonts w:ascii="Times New Roman" w:hAnsi="Times New Roman"/>
          <w:sz w:val="28"/>
          <w:szCs w:val="28"/>
        </w:rPr>
      </w:pPr>
    </w:p>
    <w:p w14:paraId="3F772AA4" w14:textId="77777777" w:rsidR="007A4EAE" w:rsidRDefault="0041659B">
      <w:pPr>
        <w:spacing w:line="360" w:lineRule="auto"/>
        <w:ind w:left="-142"/>
        <w:contextualSpacing/>
        <w:jc w:val="center"/>
        <w:rPr>
          <w:rFonts w:ascii="Times New Roman" w:hAnsi="Times New Roman"/>
          <w:b/>
          <w:bCs/>
          <w:sz w:val="28"/>
          <w:szCs w:val="28"/>
        </w:rPr>
      </w:pPr>
      <w:proofErr w:type="spellStart"/>
      <w:r>
        <w:rPr>
          <w:rFonts w:ascii="Times New Roman" w:hAnsi="Times New Roman"/>
          <w:b/>
          <w:bCs/>
          <w:sz w:val="28"/>
          <w:szCs w:val="28"/>
        </w:rPr>
        <w:t>Квиз</w:t>
      </w:r>
      <w:proofErr w:type="spellEnd"/>
      <w:r>
        <w:rPr>
          <w:rFonts w:ascii="Times New Roman" w:hAnsi="Times New Roman"/>
          <w:b/>
          <w:bCs/>
          <w:sz w:val="28"/>
          <w:szCs w:val="28"/>
        </w:rPr>
        <w:t xml:space="preserve"> «Герои русских и башкирских легенд» (</w:t>
      </w:r>
      <w:proofErr w:type="spellStart"/>
      <w:r>
        <w:rPr>
          <w:rFonts w:ascii="Times New Roman" w:hAnsi="Times New Roman"/>
          <w:b/>
          <w:bCs/>
          <w:sz w:val="28"/>
          <w:szCs w:val="28"/>
        </w:rPr>
        <w:t>внутриотрядное</w:t>
      </w:r>
      <w:proofErr w:type="spellEnd"/>
      <w:r>
        <w:rPr>
          <w:rFonts w:ascii="Times New Roman" w:hAnsi="Times New Roman"/>
          <w:b/>
          <w:bCs/>
          <w:sz w:val="28"/>
          <w:szCs w:val="28"/>
        </w:rPr>
        <w:t xml:space="preserve"> мероприятие)</w:t>
      </w:r>
    </w:p>
    <w:p w14:paraId="59AB9E55" w14:textId="77777777" w:rsidR="007A4EAE" w:rsidRDefault="0041659B">
      <w:pPr>
        <w:spacing w:line="360" w:lineRule="auto"/>
        <w:ind w:left="-142"/>
        <w:contextualSpacing/>
        <w:jc w:val="both"/>
        <w:rPr>
          <w:rFonts w:ascii="Times New Roman" w:hAnsi="Times New Roman"/>
          <w:b/>
          <w:bCs/>
          <w:sz w:val="28"/>
          <w:szCs w:val="28"/>
        </w:rPr>
      </w:pPr>
      <w:r>
        <w:rPr>
          <w:rFonts w:ascii="Times New Roman" w:hAnsi="Times New Roman"/>
          <w:b/>
          <w:bCs/>
          <w:sz w:val="28"/>
          <w:szCs w:val="28"/>
        </w:rPr>
        <w:t>Ведущий:</w:t>
      </w:r>
    </w:p>
    <w:p w14:paraId="27E60B0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 Добро пожаловать на </w:t>
      </w:r>
      <w:proofErr w:type="spellStart"/>
      <w:r>
        <w:rPr>
          <w:rFonts w:ascii="Times New Roman" w:hAnsi="Times New Roman"/>
          <w:sz w:val="28"/>
          <w:szCs w:val="28"/>
        </w:rPr>
        <w:t>квиз</w:t>
      </w:r>
      <w:proofErr w:type="spellEnd"/>
      <w:r>
        <w:rPr>
          <w:rFonts w:ascii="Times New Roman" w:hAnsi="Times New Roman"/>
          <w:sz w:val="28"/>
          <w:szCs w:val="28"/>
        </w:rPr>
        <w:t xml:space="preserve">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3F41F7D1" w14:textId="77777777" w:rsidR="007A4EAE" w:rsidRDefault="0041659B">
      <w:pPr>
        <w:spacing w:line="360" w:lineRule="auto"/>
        <w:ind w:left="-142"/>
        <w:contextualSpacing/>
        <w:jc w:val="both"/>
        <w:rPr>
          <w:rFonts w:ascii="Times New Roman" w:hAnsi="Times New Roman"/>
          <w:i/>
          <w:iCs/>
          <w:sz w:val="28"/>
          <w:szCs w:val="28"/>
        </w:rPr>
      </w:pPr>
      <w:r>
        <w:rPr>
          <w:rFonts w:ascii="Times New Roman" w:hAnsi="Times New Roman"/>
          <w:i/>
          <w:iCs/>
          <w:sz w:val="28"/>
          <w:szCs w:val="28"/>
        </w:rPr>
        <w:t>Правила игры:</w:t>
      </w:r>
    </w:p>
    <w:p w14:paraId="60CCD27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Участники делятся на команды.</w:t>
      </w:r>
    </w:p>
    <w:p w14:paraId="2CB2C1EC"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Квиз</w:t>
      </w:r>
      <w:proofErr w:type="spellEnd"/>
      <w:r>
        <w:rPr>
          <w:rFonts w:ascii="Times New Roman" w:hAnsi="Times New Roman"/>
          <w:sz w:val="28"/>
          <w:szCs w:val="28"/>
        </w:rPr>
        <w:t xml:space="preserve"> состоит из нескольких раундов, каждый из которых посвящен различным героям и событиям из русских и башкирских легенд.</w:t>
      </w:r>
    </w:p>
    <w:p w14:paraId="60C6586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 каждом раунде за правильный ответ команда получает очки.</w:t>
      </w:r>
    </w:p>
    <w:p w14:paraId="3439F67B"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 конце игры подсчитываются очки, и победившая команда получает символическую награду или титул "Знатоки легенд".</w:t>
      </w:r>
    </w:p>
    <w:p w14:paraId="2EB193B8"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1. Раунд 1: Герои русских легенд.</w:t>
      </w:r>
    </w:p>
    <w:p w14:paraId="6D7CB4C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w:t>
      </w:r>
    </w:p>
    <w:p w14:paraId="6431678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565D897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1:</w:t>
      </w:r>
    </w:p>
    <w:p w14:paraId="5D6FC23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Кто из богатырей представлен в народном эпосе как великан, который живёт высоко в горах, а при каждом его шаге земля сотрясается? </w:t>
      </w:r>
      <w:r>
        <w:rPr>
          <w:rFonts w:ascii="Times New Roman" w:hAnsi="Times New Roman"/>
          <w:sz w:val="28"/>
          <w:szCs w:val="28"/>
          <w:u w:val="single"/>
        </w:rPr>
        <w:t>Святогор</w:t>
      </w:r>
    </w:p>
    <w:p w14:paraId="237AC15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2:</w:t>
      </w:r>
    </w:p>
    <w:p w14:paraId="375764F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 xml:space="preserve">Кто был противником Добрыни Никитича по сюжету народных былин? </w:t>
      </w:r>
      <w:r>
        <w:rPr>
          <w:rFonts w:ascii="Times New Roman" w:hAnsi="Times New Roman"/>
          <w:sz w:val="28"/>
          <w:szCs w:val="28"/>
          <w:u w:val="single"/>
        </w:rPr>
        <w:t>Змей Горыныч</w:t>
      </w:r>
    </w:p>
    <w:p w14:paraId="2EC95370"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3:</w:t>
      </w:r>
    </w:p>
    <w:p w14:paraId="7C92C54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Pr>
          <w:rFonts w:ascii="Times New Roman" w:hAnsi="Times New Roman"/>
          <w:sz w:val="28"/>
          <w:szCs w:val="28"/>
          <w:u w:val="single"/>
        </w:rPr>
        <w:t>Владимира</w:t>
      </w:r>
    </w:p>
    <w:p w14:paraId="25A6391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4:</w:t>
      </w:r>
    </w:p>
    <w:p w14:paraId="74E8DF2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Какой музыкальный инструмент использовал герой былин Садко, чтобы получить награду от морского царя? </w:t>
      </w:r>
      <w:r>
        <w:rPr>
          <w:rFonts w:ascii="Times New Roman" w:hAnsi="Times New Roman"/>
          <w:sz w:val="28"/>
          <w:szCs w:val="28"/>
          <w:u w:val="single"/>
        </w:rPr>
        <w:t>Гусли</w:t>
      </w:r>
    </w:p>
    <w:p w14:paraId="24C6A78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5:</w:t>
      </w:r>
    </w:p>
    <w:p w14:paraId="74169CC5"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На известной картине Виктора Васнецова «Богатыри» изображены ... </w:t>
      </w:r>
      <w:r>
        <w:rPr>
          <w:rFonts w:ascii="Times New Roman" w:hAnsi="Times New Roman"/>
          <w:sz w:val="28"/>
          <w:szCs w:val="28"/>
          <w:u w:val="single"/>
        </w:rPr>
        <w:t>Илья Муромец, Добрыня Никитич и Алёша Попович</w:t>
      </w:r>
    </w:p>
    <w:p w14:paraId="2289158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6:</w:t>
      </w:r>
    </w:p>
    <w:p w14:paraId="000B752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Этот богатырь до 33 лет был парализован, но его исцелили волхвы, после чего он получил огромную силу. </w:t>
      </w:r>
      <w:r>
        <w:rPr>
          <w:rFonts w:ascii="Times New Roman" w:hAnsi="Times New Roman"/>
          <w:sz w:val="28"/>
          <w:szCs w:val="28"/>
          <w:u w:val="single"/>
        </w:rPr>
        <w:t>Илья Муромец</w:t>
      </w:r>
    </w:p>
    <w:p w14:paraId="5299E083"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u w:val="single"/>
        </w:rPr>
        <w:t>2. Раунд 2: Герои башкирских легенд</w:t>
      </w:r>
    </w:p>
    <w:p w14:paraId="7446D3C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Ведущий:</w:t>
      </w:r>
    </w:p>
    <w:p w14:paraId="5C37B77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6086040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1:</w:t>
      </w:r>
    </w:p>
    <w:p w14:paraId="105487E9"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Кто такой Иблис? </w:t>
      </w:r>
    </w:p>
    <w:p w14:paraId="15EEBE8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u w:val="single"/>
        </w:rPr>
        <w:t>Один из известнейших злых духов</w:t>
      </w:r>
    </w:p>
    <w:p w14:paraId="0310F6F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2.Маленький мальчик, борец со злыми духами</w:t>
      </w:r>
    </w:p>
    <w:p w14:paraId="3CDE85F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2:</w:t>
      </w:r>
    </w:p>
    <w:p w14:paraId="3FC55B33"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Кахкаха</w:t>
      </w:r>
      <w:proofErr w:type="spellEnd"/>
      <w:r>
        <w:rPr>
          <w:rFonts w:ascii="Times New Roman" w:hAnsi="Times New Roman"/>
          <w:sz w:val="28"/>
          <w:szCs w:val="28"/>
        </w:rPr>
        <w:t xml:space="preserve"> — это:</w:t>
      </w:r>
    </w:p>
    <w:p w14:paraId="11488C8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1.Легендарный покровитель башкирского народа</w:t>
      </w:r>
    </w:p>
    <w:p w14:paraId="2744823F"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2.</w:t>
      </w:r>
      <w:r>
        <w:rPr>
          <w:rFonts w:ascii="Times New Roman" w:hAnsi="Times New Roman"/>
          <w:sz w:val="28"/>
          <w:szCs w:val="28"/>
          <w:u w:val="single"/>
        </w:rPr>
        <w:t>Царь змей</w:t>
      </w:r>
    </w:p>
    <w:p w14:paraId="0A4564E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3:</w:t>
      </w:r>
    </w:p>
    <w:p w14:paraId="233BFC35"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sz w:val="28"/>
          <w:szCs w:val="28"/>
        </w:rPr>
        <w:t>Дию</w:t>
      </w:r>
      <w:proofErr w:type="spellEnd"/>
      <w:r>
        <w:rPr>
          <w:rFonts w:ascii="Times New Roman" w:hAnsi="Times New Roman"/>
          <w:sz w:val="28"/>
          <w:szCs w:val="28"/>
        </w:rPr>
        <w:t xml:space="preserve"> – это:</w:t>
      </w:r>
    </w:p>
    <w:p w14:paraId="4F474961"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1.</w:t>
      </w:r>
      <w:r>
        <w:rPr>
          <w:rFonts w:ascii="Times New Roman" w:hAnsi="Times New Roman"/>
          <w:sz w:val="28"/>
          <w:szCs w:val="28"/>
          <w:u w:val="single"/>
        </w:rPr>
        <w:t>Злой демон, великан</w:t>
      </w:r>
    </w:p>
    <w:p w14:paraId="7CD6FD0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lastRenderedPageBreak/>
        <w:t>2.</w:t>
      </w:r>
      <w:r>
        <w:t xml:space="preserve"> </w:t>
      </w:r>
      <w:r>
        <w:rPr>
          <w:rFonts w:ascii="Times New Roman" w:hAnsi="Times New Roman"/>
          <w:sz w:val="28"/>
          <w:szCs w:val="28"/>
        </w:rPr>
        <w:t>Сын Урал-Батыра</w:t>
      </w:r>
    </w:p>
    <w:p w14:paraId="5EB6F4BA"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4:</w:t>
      </w:r>
    </w:p>
    <w:p w14:paraId="2BD75A1D"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Кем является Хумай?</w:t>
      </w:r>
    </w:p>
    <w:p w14:paraId="7FA8DC81"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1.Дочь старейшего демона</w:t>
      </w:r>
    </w:p>
    <w:p w14:paraId="0C203621" w14:textId="77777777" w:rsidR="007A4EAE" w:rsidRDefault="0041659B">
      <w:pPr>
        <w:spacing w:line="360" w:lineRule="auto"/>
        <w:ind w:left="-142"/>
        <w:contextualSpacing/>
        <w:jc w:val="both"/>
        <w:rPr>
          <w:rFonts w:ascii="Times New Roman" w:hAnsi="Times New Roman"/>
          <w:sz w:val="28"/>
          <w:szCs w:val="28"/>
          <w:u w:val="single"/>
        </w:rPr>
      </w:pPr>
      <w:r>
        <w:rPr>
          <w:rFonts w:ascii="Times New Roman" w:hAnsi="Times New Roman"/>
          <w:sz w:val="28"/>
          <w:szCs w:val="28"/>
        </w:rPr>
        <w:t>2.</w:t>
      </w:r>
      <w:r>
        <w:rPr>
          <w:rFonts w:ascii="Times New Roman" w:hAnsi="Times New Roman"/>
          <w:sz w:val="28"/>
          <w:szCs w:val="28"/>
          <w:u w:val="single"/>
        </w:rPr>
        <w:t xml:space="preserve">Дочь царя птиц. Она также является женой Урал-Батыра и подарила ему легендарного коня </w:t>
      </w:r>
      <w:proofErr w:type="spellStart"/>
      <w:r>
        <w:rPr>
          <w:rFonts w:ascii="Times New Roman" w:hAnsi="Times New Roman"/>
          <w:sz w:val="28"/>
          <w:szCs w:val="28"/>
          <w:u w:val="single"/>
        </w:rPr>
        <w:t>Акбузата</w:t>
      </w:r>
      <w:proofErr w:type="spellEnd"/>
    </w:p>
    <w:p w14:paraId="4AC94DC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5:</w:t>
      </w:r>
    </w:p>
    <w:p w14:paraId="27BAAC0F"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 xml:space="preserve">Что означает имя </w:t>
      </w:r>
      <w:proofErr w:type="spellStart"/>
      <w:r>
        <w:rPr>
          <w:rFonts w:ascii="Times New Roman" w:hAnsi="Times New Roman"/>
          <w:sz w:val="28"/>
          <w:szCs w:val="28"/>
        </w:rPr>
        <w:t>Камыр</w:t>
      </w:r>
      <w:proofErr w:type="spellEnd"/>
      <w:r>
        <w:rPr>
          <w:rFonts w:ascii="Times New Roman" w:hAnsi="Times New Roman"/>
          <w:sz w:val="28"/>
          <w:szCs w:val="28"/>
        </w:rPr>
        <w:t>-батыр?</w:t>
      </w:r>
    </w:p>
    <w:p w14:paraId="3F67753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1.Батыр из теста</w:t>
      </w:r>
    </w:p>
    <w:p w14:paraId="7F08C0E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w:t>
      </w:r>
      <w:r>
        <w:t xml:space="preserve"> </w:t>
      </w:r>
      <w:r>
        <w:rPr>
          <w:rFonts w:ascii="Times New Roman" w:hAnsi="Times New Roman"/>
          <w:sz w:val="28"/>
          <w:szCs w:val="28"/>
        </w:rPr>
        <w:t>Батыр из дерева</w:t>
      </w:r>
    </w:p>
    <w:p w14:paraId="0DDD5CC6"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Вопрос 6:</w:t>
      </w:r>
    </w:p>
    <w:p w14:paraId="003CDF57"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Отец красавицы Агидели:</w:t>
      </w:r>
    </w:p>
    <w:p w14:paraId="3A50C40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1.Урал</w:t>
      </w:r>
    </w:p>
    <w:p w14:paraId="477E1073"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2.Иремель</w:t>
      </w:r>
    </w:p>
    <w:p w14:paraId="4A49D8F4"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sz w:val="28"/>
          <w:szCs w:val="28"/>
        </w:rPr>
        <w:t>3.Хымай</w:t>
      </w:r>
    </w:p>
    <w:p w14:paraId="0E14E5E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Ну что ж, вот и подошел к концу наш увлекательный </w:t>
      </w:r>
      <w:proofErr w:type="spellStart"/>
      <w:r>
        <w:rPr>
          <w:rFonts w:ascii="Times New Roman" w:hAnsi="Times New Roman"/>
          <w:sz w:val="28"/>
          <w:szCs w:val="28"/>
        </w:rPr>
        <w:t>квиз</w:t>
      </w:r>
      <w:proofErr w:type="spellEnd"/>
      <w:r>
        <w:rPr>
          <w:rFonts w:ascii="Times New Roman" w:hAnsi="Times New Roman"/>
          <w:sz w:val="28"/>
          <w:szCs w:val="28"/>
        </w:rPr>
        <w:t xml:space="preserve">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52C59468"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Pr>
          <w:rFonts w:ascii="Times New Roman" w:hAnsi="Times New Roman"/>
          <w:b/>
          <w:bCs/>
          <w:sz w:val="28"/>
          <w:szCs w:val="28"/>
        </w:rPr>
        <w:t>Знатоками легенд</w:t>
      </w:r>
      <w:r>
        <w:rPr>
          <w:rFonts w:ascii="Times New Roman" w:hAnsi="Times New Roman"/>
          <w:sz w:val="28"/>
          <w:szCs w:val="28"/>
        </w:rPr>
        <w:t xml:space="preserve"> и получает символическую награду! Поздравляем победителей!</w:t>
      </w:r>
    </w:p>
    <w:p w14:paraId="00DB356C"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749D2954" w14:textId="77777777" w:rsidR="007A4EAE" w:rsidRDefault="007A4EAE">
      <w:pPr>
        <w:spacing w:line="360" w:lineRule="auto"/>
        <w:ind w:left="-142"/>
        <w:contextualSpacing/>
        <w:jc w:val="both"/>
        <w:rPr>
          <w:rFonts w:ascii="Times New Roman" w:hAnsi="Times New Roman"/>
          <w:sz w:val="28"/>
          <w:szCs w:val="28"/>
        </w:rPr>
      </w:pPr>
    </w:p>
    <w:p w14:paraId="34D5EC29" w14:textId="77777777" w:rsidR="007A4EAE" w:rsidRDefault="0041659B">
      <w:pPr>
        <w:spacing w:line="360" w:lineRule="auto"/>
        <w:ind w:left="-426" w:firstLine="284"/>
        <w:contextualSpacing/>
        <w:jc w:val="center"/>
        <w:rPr>
          <w:rFonts w:ascii="Times New Roman" w:hAnsi="Times New Roman"/>
          <w:b/>
          <w:bCs/>
          <w:sz w:val="28"/>
          <w:szCs w:val="28"/>
        </w:rPr>
      </w:pPr>
      <w:proofErr w:type="spellStart"/>
      <w:r>
        <w:rPr>
          <w:rFonts w:ascii="Times New Roman" w:hAnsi="Times New Roman"/>
          <w:b/>
          <w:bCs/>
          <w:sz w:val="28"/>
          <w:szCs w:val="28"/>
        </w:rPr>
        <w:lastRenderedPageBreak/>
        <w:t>Конкурсно</w:t>
      </w:r>
      <w:proofErr w:type="spellEnd"/>
      <w:r>
        <w:rPr>
          <w:rFonts w:ascii="Times New Roman" w:hAnsi="Times New Roman"/>
          <w:b/>
          <w:bCs/>
          <w:sz w:val="28"/>
          <w:szCs w:val="28"/>
        </w:rPr>
        <w:t xml:space="preserve">-развлекательная программа в азиатском формате </w:t>
      </w:r>
    </w:p>
    <w:p w14:paraId="0DD1B6B1"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«День молодежи» с изучением истории искусства азиатских стран</w:t>
      </w:r>
    </w:p>
    <w:p w14:paraId="415A6557" w14:textId="77777777" w:rsidR="007A4EAE" w:rsidRDefault="0041659B">
      <w:pPr>
        <w:spacing w:line="360" w:lineRule="auto"/>
        <w:ind w:left="-426" w:firstLine="284"/>
        <w:contextualSpacing/>
        <w:jc w:val="both"/>
        <w:rPr>
          <w:rFonts w:ascii="Times New Roman" w:hAnsi="Times New Roman"/>
          <w:i/>
          <w:iCs/>
          <w:sz w:val="28"/>
          <w:szCs w:val="28"/>
        </w:rPr>
      </w:pPr>
      <w:r>
        <w:rPr>
          <w:rFonts w:ascii="Times New Roman" w:hAnsi="Times New Roman"/>
          <w:i/>
          <w:iCs/>
          <w:sz w:val="28"/>
          <w:szCs w:val="28"/>
        </w:rPr>
        <w:t>Персонажи:</w:t>
      </w:r>
    </w:p>
    <w:p w14:paraId="43EE878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Ведущий</w:t>
      </w:r>
      <w:r>
        <w:rPr>
          <w:rFonts w:ascii="Times New Roman" w:hAnsi="Times New Roman"/>
          <w:sz w:val="28"/>
          <w:szCs w:val="28"/>
        </w:rPr>
        <w:t xml:space="preserve"> – ведущий мероприятия, который начинает и завершает мероприятие.</w:t>
      </w:r>
    </w:p>
    <w:p w14:paraId="30D3415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Азия</w:t>
      </w:r>
      <w:r>
        <w:rPr>
          <w:rFonts w:ascii="Times New Roman" w:hAnsi="Times New Roman"/>
          <w:sz w:val="28"/>
          <w:szCs w:val="28"/>
        </w:rPr>
        <w:t xml:space="preserve"> – магический персонаж, который представляет азиатскую культуру и искусство, одет в традиционную одежду Востока.</w:t>
      </w:r>
    </w:p>
    <w:p w14:paraId="337E1F3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Мудрый Дух</w:t>
      </w:r>
      <w:r>
        <w:rPr>
          <w:rFonts w:ascii="Times New Roman" w:hAnsi="Times New Roman"/>
          <w:sz w:val="28"/>
          <w:szCs w:val="28"/>
        </w:rPr>
        <w:t xml:space="preserve"> – персонаж, символизирующий глубокую связь с древними культурами Азии.</w:t>
      </w:r>
    </w:p>
    <w:p w14:paraId="087F4EF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Современный танцор</w:t>
      </w:r>
      <w:r>
        <w:rPr>
          <w:rFonts w:ascii="Times New Roman" w:hAnsi="Times New Roman"/>
          <w:sz w:val="28"/>
          <w:szCs w:val="28"/>
        </w:rPr>
        <w:t xml:space="preserve"> – молодой персонаж, который представит современное танцевальное искусство азиатских стран.</w:t>
      </w:r>
    </w:p>
    <w:p w14:paraId="1704AA4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Каллиграф</w:t>
      </w:r>
      <w:r>
        <w:rPr>
          <w:rFonts w:ascii="Times New Roman" w:hAnsi="Times New Roman"/>
          <w:sz w:val="28"/>
          <w:szCs w:val="28"/>
        </w:rPr>
        <w:t xml:space="preserve"> – персонаж, который откроет перед участниками мир каллиграфии и поможет создать произведения искусства с использованием древних символов.</w:t>
      </w:r>
    </w:p>
    <w:p w14:paraId="290626A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площади лагеря установлены декоративные элементы, такие как японские фонарики, китайские маски и индийские статуи. В воздухе звучит спокойная восточная музыка. Ведущий выходит на сцену и приветствует участников.</w:t>
      </w:r>
    </w:p>
    <w:p w14:paraId="6C050CCF"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18C959F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Привет, друзья! Сегодня мы отмечаем День молодежи, но не просто так. Мы отправимся в увлекательное путешествие по азиатским странам, изучая их культуру и искусство! Кто из вас готов узнать больше о японской каллиграфии, китайских традициях, индийских танцах и многом другом?</w:t>
      </w:r>
    </w:p>
    <w:p w14:paraId="7F8DEAE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02791E9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Замечательно! Но, прежде чем начать, давайте познакомимся с нашими особенными гостями, которые помогут нам разобраться в искусстве Востока. Встречайте — Каллиграф!</w:t>
      </w:r>
    </w:p>
    <w:p w14:paraId="7B9696A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b/>
          <w:bCs/>
          <w:sz w:val="28"/>
          <w:szCs w:val="28"/>
        </w:rPr>
        <w:t xml:space="preserve">Ведущий: </w:t>
      </w:r>
      <w:r>
        <w:rPr>
          <w:rFonts w:ascii="Times New Roman" w:hAnsi="Times New Roman"/>
          <w:sz w:val="28"/>
          <w:szCs w:val="28"/>
        </w:rPr>
        <w:t>(показывает на персонажа, появляющегося на сцене)</w:t>
      </w:r>
    </w:p>
    <w:p w14:paraId="5B1FBB0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Это Каллиграф, мастер искусства письма, который поведает нам о тонкостях каллиграфии Востока.</w:t>
      </w:r>
    </w:p>
    <w:p w14:paraId="6B55D07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562BE49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xml:space="preserve">— Здравствуйте, уважаемые участники! Я — Каллиграф, и сегодня я хочу пригласить вас в удивительный мир восточной каллиграфии. Множество древних культур Азии, в </w:t>
      </w:r>
      <w:r>
        <w:rPr>
          <w:rFonts w:ascii="Times New Roman" w:hAnsi="Times New Roman"/>
          <w:sz w:val="28"/>
          <w:szCs w:val="28"/>
        </w:rPr>
        <w:lastRenderedPageBreak/>
        <w:t>том числе китайская, японская и индийская, создали невероятные системы письма, в которых каждый штрих и каждая линия несут в себе глубочайший смысл.</w:t>
      </w:r>
    </w:p>
    <w:p w14:paraId="6CED298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Я покажу вам, как при помощи нескольких правильных движений можно создать целое произведение искусства, которое передает не только информацию, но и эмоции, культуру и философию. Например, санскрит, как важнейшая основа древней Индии, используется для написания священных текстов и философских трактатов, а китайская и японская каллиграфия стремится выразить гармонию между человеком и природой.</w:t>
      </w:r>
    </w:p>
    <w:p w14:paraId="615F147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в ходе нашего задания, вы попробуете написать несколько символов, которые имеют глубокий символический смысл. Эти символы — это не просто буквы, это особый способ общения с миром.</w:t>
      </w:r>
    </w:p>
    <w:p w14:paraId="17A1970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Так что берите в руки кисть, сосредоточьтесь и почувствуйте, как каждое ваше движение будет наполняться смыслом! Напоминаю, что за каждое правильно написанное слово или символ вы получите баллы.</w:t>
      </w:r>
    </w:p>
    <w:p w14:paraId="2D2B303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Приступаем к написанию!</w:t>
      </w:r>
    </w:p>
    <w:p w14:paraId="6CE6B8C6"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6A4B869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Каллиграф! А теперь давайте продолжим наше путешествие по Азии и познакомимся с нашими другими гостями. Встречайте — Азия!</w:t>
      </w:r>
    </w:p>
    <w:p w14:paraId="6E77B9C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этот момент на сцену выходит персонаж «Азия», одетый в традиционную восточную одежду.</w:t>
      </w:r>
    </w:p>
    <w:p w14:paraId="021E0BF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55BDB7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Здравствуйте, юные искатели знаний! Я — Азия, и сегодня я проведу вас по миру восточной культуры. Мы погрузимся в истории, традиции и, конечно же, искусство, которое существует уже тысячелетия. Будьте готовы открыть для себя новое и увлекательное!</w:t>
      </w:r>
    </w:p>
    <w:p w14:paraId="6A265F60"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5D25CB2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Азия! Но для начала нам нужно заглянуть в самое сердце искусства. Встречаем — Мудрого Духа, который научит нас, как важно понимать, чувствовать и создавать!</w:t>
      </w:r>
    </w:p>
    <w:p w14:paraId="0DF06D5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сцену выходит персонаж Мудрый Дух, в облачении старца с книжкой в руках.</w:t>
      </w:r>
    </w:p>
    <w:p w14:paraId="5BA077D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Мудрый Дух:</w:t>
      </w:r>
    </w:p>
    <w:p w14:paraId="3621E13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 Здравствуй, молодежь! Я — Мудрый Дух. История искусства Азии наполнена смыслом и символикой. Каждая картина, каждый танец и каждый стих — это не просто выражение мыслей, но и понимание мира. Искусство учит нас быть терпеливыми и мудрыми, как река, которая, несмотря на все препятствия, всегда находит свой путь. Сегодня вы получите возможность прикоснуться к этим великим традициям.</w:t>
      </w:r>
    </w:p>
    <w:p w14:paraId="4CC92B8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5C98D2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Очень мудро, спасибо, Дух! Мы готовы отправляться в наше путешествие. Каждый отряд имеет возможность заработать баллы у наших героев. Отряд с наибольшим количеством баллов получит сладкую награду. Желаю всем отрядам удачи! (отряды расходятся по локациям, один из отрядов остается рядом с ведущим).</w:t>
      </w:r>
    </w:p>
    <w:p w14:paraId="6DC148B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w:t>
      </w:r>
    </w:p>
    <w:p w14:paraId="2B10B9A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У нас на экране будут появляться картины, скульптуры и другие произведения искусства из разных уголков Азии. Ваша задача — угадать, что это за произведение, из какой страны и какого времени оно происходит. За каждый правильный ответ команда получит баллы!</w:t>
      </w:r>
    </w:p>
    <w:p w14:paraId="2224D78C"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7A6DDA9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xml:space="preserve">— Это индийская скульптура Будды. В Индии искусство связано с духовностью, и статуи Будды часто служат источником медитации и поклонения. Скульптуры Будды обычно большие и даже огромные. Но есть растение, которое называют цветком Будды. Это крошечное растение </w:t>
      </w:r>
      <w:proofErr w:type="spellStart"/>
      <w:r>
        <w:rPr>
          <w:rFonts w:ascii="Times New Roman" w:hAnsi="Times New Roman"/>
          <w:sz w:val="28"/>
          <w:szCs w:val="28"/>
        </w:rPr>
        <w:t>удумбара</w:t>
      </w:r>
      <w:proofErr w:type="spellEnd"/>
      <w:r>
        <w:rPr>
          <w:rFonts w:ascii="Times New Roman" w:hAnsi="Times New Roman"/>
          <w:sz w:val="28"/>
          <w:szCs w:val="28"/>
        </w:rPr>
        <w:t>, цветки которого похожи на маленькие крупинки риса. Задание для вас — собрать как можно больше этих цветков (рис) в тарелку. Но собирать их можно, используя только две руки разных участников, то есть одну крупинку риса могут перенести только сразу два человека. Вы получите по одному баллу за 2 «цветка».</w:t>
      </w:r>
    </w:p>
    <w:p w14:paraId="6366DC2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Современный танцор:</w:t>
      </w:r>
    </w:p>
    <w:p w14:paraId="7C19423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В Азии танцы — это важнейшая часть культуры. Мы проведем Танцевальный поединок! Я представляю вам современные танцы Азии! Вот вам индийский танец катхак! Постарайтесь повторить движения, и вы почувствуете, как этот танец раскрывает духовную глубину Индии.</w:t>
      </w:r>
    </w:p>
    <w:p w14:paraId="700F68E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Детям даются базовые движения, и они повторяют их, а затем танцуют небольшую композицию. (максимальное количество баллов – 5)</w:t>
      </w:r>
    </w:p>
    <w:p w14:paraId="1A38C6E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0F345DE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Приглашаю вас в мир каллиграфии, но с индийским акцентом! Мы будем писать санскрит — древний язык, на котором создавались важнейшие тексты Индии.</w:t>
      </w:r>
    </w:p>
    <w:p w14:paraId="6703E8D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столах у участников появляются листы и специальные ручки.</w:t>
      </w:r>
    </w:p>
    <w:p w14:paraId="1C07A213"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Каллиграф:</w:t>
      </w:r>
    </w:p>
    <w:p w14:paraId="6BE167F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Индийская каллиграфия и санскрит — это не просто искусство. Это язык, который открыл множество тайн и философских учений. Пробуйте писать символы! А теперь напишите слово (одно правильно написанное слово — 1 балл).</w:t>
      </w:r>
    </w:p>
    <w:p w14:paraId="415DC632"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45893BD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Наше путешествие по Азии подошло к концу. Вы проявили не только знания, но и фантазию, и творчество. Теперь вы знаете, как искусство может объединять народы, и как важно беречь и уважать традиции. Время подвести итоги!</w:t>
      </w:r>
    </w:p>
    <w:p w14:paraId="3CC877A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объявляет победителей и вручает награды за участие в конкурсах.</w:t>
      </w:r>
    </w:p>
    <w:p w14:paraId="71A1FF8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Азия:</w:t>
      </w:r>
    </w:p>
    <w:p w14:paraId="6ED4C60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Вы все замечательные, и каждое ваше усилие заслуживает уважения. Пусть искусство Востока вдохновляет вас на новые достижения!</w:t>
      </w:r>
    </w:p>
    <w:p w14:paraId="73BE7254"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Мудрый Дух:</w:t>
      </w:r>
    </w:p>
    <w:p w14:paraId="6C34F4B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Искусство не имеет границ, и мы все — его часть. Сохраняйте в своем сердце любовь и уважение к культурному наследию Азии!</w:t>
      </w:r>
    </w:p>
    <w:p w14:paraId="469D794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Ведущий:</w:t>
      </w:r>
    </w:p>
    <w:p w14:paraId="2242A6C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 Спасибо, что были с нами! Поздравляем победителей! До встреч на следующих мероприятиях и помните: искусство везде и всегда с нами!</w:t>
      </w:r>
    </w:p>
    <w:p w14:paraId="4D73FC44" w14:textId="77777777" w:rsidR="007A4EAE" w:rsidRDefault="007A4EAE">
      <w:pPr>
        <w:spacing w:line="360" w:lineRule="auto"/>
        <w:ind w:left="-142"/>
        <w:contextualSpacing/>
        <w:jc w:val="both"/>
        <w:rPr>
          <w:rFonts w:ascii="Times New Roman" w:hAnsi="Times New Roman"/>
          <w:sz w:val="28"/>
          <w:szCs w:val="28"/>
        </w:rPr>
      </w:pPr>
    </w:p>
    <w:p w14:paraId="75A19424"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 xml:space="preserve">Конкурс </w:t>
      </w:r>
      <w:proofErr w:type="spellStart"/>
      <w:r>
        <w:rPr>
          <w:rFonts w:ascii="Times New Roman" w:hAnsi="Times New Roman"/>
          <w:b/>
          <w:bCs/>
          <w:sz w:val="28"/>
          <w:szCs w:val="28"/>
        </w:rPr>
        <w:t>буктрейлеров</w:t>
      </w:r>
      <w:proofErr w:type="spellEnd"/>
      <w:r>
        <w:rPr>
          <w:rFonts w:ascii="Times New Roman" w:hAnsi="Times New Roman"/>
          <w:b/>
          <w:bCs/>
          <w:sz w:val="28"/>
          <w:szCs w:val="28"/>
        </w:rPr>
        <w:t xml:space="preserve"> по эпизодам из фильма «Вокруг света за 80 дней»</w:t>
      </w:r>
    </w:p>
    <w:p w14:paraId="52BD284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Герои:</w:t>
      </w:r>
    </w:p>
    <w:p w14:paraId="3DC022A9"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sz w:val="28"/>
          <w:szCs w:val="28"/>
        </w:rPr>
        <w:t xml:space="preserve"> — главный герой путешествия, серьезный и целеустремленный.</w:t>
      </w:r>
    </w:p>
    <w:p w14:paraId="0EFE7D92"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Жюль Верн</w:t>
      </w:r>
      <w:r>
        <w:rPr>
          <w:rFonts w:ascii="Times New Roman" w:hAnsi="Times New Roman"/>
          <w:sz w:val="28"/>
          <w:szCs w:val="28"/>
        </w:rPr>
        <w:t xml:space="preserve"> — писатель, вдохновляющий на приключения.</w:t>
      </w:r>
    </w:p>
    <w:p w14:paraId="54240B2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Диалоги:</w:t>
      </w:r>
    </w:p>
    <w:p w14:paraId="05CCAB17"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lastRenderedPageBreak/>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b/>
          <w:bCs/>
          <w:sz w:val="28"/>
          <w:szCs w:val="28"/>
        </w:rPr>
        <w:t>:</w:t>
      </w:r>
      <w:r>
        <w:rPr>
          <w:rFonts w:ascii="Times New Roman" w:hAnsi="Times New Roman"/>
          <w:sz w:val="28"/>
          <w:szCs w:val="28"/>
        </w:rPr>
        <w:t xml:space="preserve"> (смотрит на экран) «Я </w:t>
      </w:r>
      <w:proofErr w:type="spellStart"/>
      <w:r>
        <w:rPr>
          <w:rFonts w:ascii="Times New Roman" w:hAnsi="Times New Roman"/>
          <w:sz w:val="28"/>
          <w:szCs w:val="28"/>
        </w:rPr>
        <w:t>Филеас</w:t>
      </w:r>
      <w:proofErr w:type="spellEnd"/>
      <w:r>
        <w:rPr>
          <w:rFonts w:ascii="Times New Roman" w:hAnsi="Times New Roman"/>
          <w:sz w:val="28"/>
          <w:szCs w:val="28"/>
        </w:rPr>
        <w:t xml:space="preserve"> </w:t>
      </w:r>
      <w:proofErr w:type="spellStart"/>
      <w:r>
        <w:rPr>
          <w:rFonts w:ascii="Times New Roman" w:hAnsi="Times New Roman"/>
          <w:sz w:val="28"/>
          <w:szCs w:val="28"/>
        </w:rPr>
        <w:t>Фогг</w:t>
      </w:r>
      <w:proofErr w:type="spellEnd"/>
      <w:r>
        <w:rPr>
          <w:rFonts w:ascii="Times New Roman" w:hAnsi="Times New Roman"/>
          <w:sz w:val="28"/>
          <w:szCs w:val="28"/>
        </w:rPr>
        <w:t xml:space="preserve">, и моя цель — обогнуть мир за 80 дней! Думаю, ваши </w:t>
      </w:r>
      <w:proofErr w:type="spellStart"/>
      <w:r>
        <w:rPr>
          <w:rFonts w:ascii="Times New Roman" w:hAnsi="Times New Roman"/>
          <w:sz w:val="28"/>
          <w:szCs w:val="28"/>
        </w:rPr>
        <w:t>буктрейлеры</w:t>
      </w:r>
      <w:proofErr w:type="spellEnd"/>
      <w:r>
        <w:rPr>
          <w:rFonts w:ascii="Times New Roman" w:hAnsi="Times New Roman"/>
          <w:sz w:val="28"/>
          <w:szCs w:val="28"/>
        </w:rPr>
        <w:t xml:space="preserve"> передадут всю величину этого путешествия!»</w:t>
      </w:r>
    </w:p>
    <w:p w14:paraId="17CC559E" w14:textId="77777777" w:rsidR="007A4EAE" w:rsidRDefault="0041659B">
      <w:pPr>
        <w:spacing w:line="360" w:lineRule="auto"/>
        <w:ind w:left="-142"/>
        <w:contextualSpacing/>
        <w:jc w:val="both"/>
        <w:rPr>
          <w:rFonts w:ascii="Times New Roman" w:hAnsi="Times New Roman"/>
          <w:sz w:val="28"/>
          <w:szCs w:val="28"/>
        </w:rPr>
      </w:pPr>
      <w:r>
        <w:rPr>
          <w:rFonts w:ascii="Times New Roman" w:hAnsi="Times New Roman"/>
          <w:b/>
          <w:bCs/>
          <w:sz w:val="28"/>
          <w:szCs w:val="28"/>
        </w:rPr>
        <w:t>Жюль Верн:</w:t>
      </w:r>
      <w:r>
        <w:rPr>
          <w:rFonts w:ascii="Times New Roman" w:hAnsi="Times New Roman"/>
          <w:sz w:val="28"/>
          <w:szCs w:val="28"/>
        </w:rPr>
        <w:t xml:space="preserve"> (загадочно) «Мир полон невероятных открытий и удивительных мест. Главное — не бояться!»</w:t>
      </w:r>
    </w:p>
    <w:p w14:paraId="14FD541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(После финальных показов)</w:t>
      </w:r>
    </w:p>
    <w:p w14:paraId="558F809F" w14:textId="77777777" w:rsidR="007A4EAE" w:rsidRDefault="0041659B">
      <w:pPr>
        <w:spacing w:line="360" w:lineRule="auto"/>
        <w:ind w:left="-142"/>
        <w:contextualSpacing/>
        <w:jc w:val="both"/>
        <w:rPr>
          <w:rFonts w:ascii="Times New Roman" w:hAnsi="Times New Roman"/>
          <w:sz w:val="28"/>
          <w:szCs w:val="28"/>
        </w:rPr>
      </w:pPr>
      <w:proofErr w:type="spellStart"/>
      <w:r>
        <w:rPr>
          <w:rFonts w:ascii="Times New Roman" w:hAnsi="Times New Roman"/>
          <w:b/>
          <w:bCs/>
          <w:sz w:val="28"/>
          <w:szCs w:val="28"/>
        </w:rPr>
        <w:t>Филеас</w:t>
      </w:r>
      <w:proofErr w:type="spellEnd"/>
      <w:r>
        <w:rPr>
          <w:rFonts w:ascii="Times New Roman" w:hAnsi="Times New Roman"/>
          <w:b/>
          <w:bCs/>
          <w:sz w:val="28"/>
          <w:szCs w:val="28"/>
        </w:rPr>
        <w:t xml:space="preserve"> </w:t>
      </w:r>
      <w:proofErr w:type="spellStart"/>
      <w:r>
        <w:rPr>
          <w:rFonts w:ascii="Times New Roman" w:hAnsi="Times New Roman"/>
          <w:b/>
          <w:bCs/>
          <w:sz w:val="28"/>
          <w:szCs w:val="28"/>
        </w:rPr>
        <w:t>Фогг</w:t>
      </w:r>
      <w:proofErr w:type="spellEnd"/>
      <w:r>
        <w:rPr>
          <w:rFonts w:ascii="Times New Roman" w:hAnsi="Times New Roman"/>
          <w:b/>
          <w:bCs/>
          <w:sz w:val="28"/>
          <w:szCs w:val="28"/>
        </w:rPr>
        <w:t>:</w:t>
      </w:r>
      <w:r>
        <w:rPr>
          <w:rFonts w:ascii="Times New Roman" w:hAnsi="Times New Roman"/>
          <w:sz w:val="28"/>
          <w:szCs w:val="28"/>
        </w:rPr>
        <w:t xml:space="preserve"> «Вы создали удивительные ролики! Вы настоящие путешественники!»</w:t>
      </w:r>
    </w:p>
    <w:p w14:paraId="7D46292D" w14:textId="77777777" w:rsidR="007A4EAE" w:rsidRDefault="007A4EAE">
      <w:pPr>
        <w:spacing w:line="360" w:lineRule="auto"/>
        <w:ind w:left="-426" w:firstLine="284"/>
        <w:contextualSpacing/>
        <w:jc w:val="center"/>
        <w:rPr>
          <w:rFonts w:ascii="Times New Roman" w:hAnsi="Times New Roman"/>
          <w:b/>
          <w:bCs/>
          <w:sz w:val="28"/>
          <w:szCs w:val="28"/>
        </w:rPr>
      </w:pPr>
    </w:p>
    <w:p w14:paraId="07A6A640" w14:textId="77777777" w:rsidR="007A4EAE" w:rsidRDefault="0041659B">
      <w:pPr>
        <w:spacing w:line="360" w:lineRule="auto"/>
        <w:ind w:left="-426" w:firstLine="284"/>
        <w:contextualSpacing/>
        <w:jc w:val="center"/>
        <w:rPr>
          <w:rFonts w:ascii="Times New Roman" w:hAnsi="Times New Roman"/>
          <w:b/>
          <w:bCs/>
          <w:sz w:val="28"/>
          <w:szCs w:val="28"/>
        </w:rPr>
      </w:pPr>
      <w:r>
        <w:rPr>
          <w:rFonts w:ascii="Times New Roman" w:hAnsi="Times New Roman"/>
          <w:b/>
          <w:bCs/>
          <w:sz w:val="28"/>
          <w:szCs w:val="28"/>
        </w:rPr>
        <w:t>Патриотическая игра «Путешествие по истории России»</w:t>
      </w:r>
    </w:p>
    <w:p w14:paraId="1F44A551"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Цель игры:</w:t>
      </w:r>
    </w:p>
    <w:p w14:paraId="2786D384"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Познакомить участников с важными событиями, героями и символами страны, развить командный дух, воспитать чувство патриотизма.</w:t>
      </w:r>
    </w:p>
    <w:p w14:paraId="7A6D468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Подготовка:</w:t>
      </w:r>
    </w:p>
    <w:p w14:paraId="4D38294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команды (отряда) готовятся флажки или нашивки с символикой (например, флаги России или герб).</w:t>
      </w:r>
    </w:p>
    <w:p w14:paraId="7E952A8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Размещаются на территории лагеря 5 станций для старших и 5 станций для младших отрядов, каждая из которых посвящена определённой теме (история, герои, символы, культура).</w:t>
      </w:r>
    </w:p>
    <w:p w14:paraId="3B8DD97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Материалы для каждой станции: вопросы, задания, атрибуты (карточки с датами, изображения памятников, карты).</w:t>
      </w:r>
    </w:p>
    <w:p w14:paraId="4BDD2C82"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Сценарий игры:</w:t>
      </w:r>
    </w:p>
    <w:p w14:paraId="7F01557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Введение:</w:t>
      </w:r>
    </w:p>
    <w:p w14:paraId="7139633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Приветствие ведущего: Ведущий собирает детей в круг и объясняет правила игры.</w:t>
      </w:r>
    </w:p>
    <w:p w14:paraId="41A027D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мы отправимся в путешествие по истории нашей страны, пройдём через важнейшие события и познакомимся с её героями. На каждой станции вас будут ждать задания. За правильные ответы или выполнение заданий вы будете получать баллы. В конце путешествия подведём итоги и наградим команду победителей!».</w:t>
      </w:r>
    </w:p>
    <w:p w14:paraId="382574D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1: «Символы Родины»</w:t>
      </w:r>
    </w:p>
    <w:p w14:paraId="1000411D"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74CEA35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Каждая команда получает набор картинок с символами России (герб, флаг, гимн, памятники). На каждой картинке нужно указать, что это за символ и какую роль он играет в истории страны.</w:t>
      </w:r>
    </w:p>
    <w:p w14:paraId="365C339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вопросов:</w:t>
      </w:r>
    </w:p>
    <w:p w14:paraId="0A3407B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Что символизирует герб России?</w:t>
      </w:r>
    </w:p>
    <w:p w14:paraId="0917D0F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каком году был принят современный флаг Российской Федерации?</w:t>
      </w:r>
    </w:p>
    <w:p w14:paraId="71B962E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Кто написал слова гимна России?</w:t>
      </w:r>
    </w:p>
    <w:p w14:paraId="7013644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Подсказка:</w:t>
      </w:r>
    </w:p>
    <w:p w14:paraId="32FB9C8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Если участники не могут ответить сразу, они могут попросить помощь у ведущего, который даст дополнительные подсказки.</w:t>
      </w:r>
    </w:p>
    <w:p w14:paraId="79B12761"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2: «История нашей Родины»</w:t>
      </w:r>
    </w:p>
    <w:p w14:paraId="1C40BED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7AE6B2E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Здесь команды должны ответить на вопросы о ключевых событиях в истории России.</w:t>
      </w:r>
    </w:p>
    <w:p w14:paraId="7F69E52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вопросов:</w:t>
      </w:r>
    </w:p>
    <w:p w14:paraId="1C8869E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Кто был первым царём России?</w:t>
      </w:r>
    </w:p>
    <w:p w14:paraId="3854667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каком году произошло Крещение Руси?</w:t>
      </w:r>
    </w:p>
    <w:p w14:paraId="18EBB40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Назовите даты Великой Отечественной войны.</w:t>
      </w:r>
    </w:p>
    <w:p w14:paraId="25655CDC"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3CA83D3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Каждой команде даются карточки с датами, и они должны правильно соединить дату с событием.</w:t>
      </w:r>
    </w:p>
    <w:p w14:paraId="1D42146B"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3: «Герои России»</w:t>
      </w:r>
    </w:p>
    <w:p w14:paraId="0B161CC0"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6A5996F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получают фотографии знаменитых российских героев (например, Александр Невский, Юрий Гагарин, Валентина Терешкова, маршал Жуков и др.).</w:t>
      </w:r>
    </w:p>
    <w:p w14:paraId="0A024C5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Нужно рассказать, кто изображён на картинке и чем он прославился.</w:t>
      </w:r>
    </w:p>
    <w:p w14:paraId="1536823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Каждой команде нужно выбрать одного героя и кратко подготовить о нём презентацию (1-2 минуты).</w:t>
      </w:r>
    </w:p>
    <w:p w14:paraId="672D3F35"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Подсказка:</w:t>
      </w:r>
    </w:p>
    <w:p w14:paraId="4DDEB0F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Можно добавить элемент соревновательности: каждая команда оценивает работу другой.</w:t>
      </w:r>
    </w:p>
    <w:p w14:paraId="7336DB79"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lastRenderedPageBreak/>
        <w:t>Станция 4: «Патриотические песни»</w:t>
      </w:r>
    </w:p>
    <w:p w14:paraId="1A8EAD91"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6EA549D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должны продемонстрировать свои знания о патриотических песнях. Ведущий включает отрывок из знаменитой патриотической песни (например, «Катюша», «День Победы», «Прощание славянки»).</w:t>
      </w:r>
    </w:p>
    <w:p w14:paraId="560EF02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Задача команды — угадать название песни и рассказать, в каком историческом контексте она была популярна.</w:t>
      </w:r>
    </w:p>
    <w:p w14:paraId="162119B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Также можно попросить команду исполнить несколько строк из песни.</w:t>
      </w:r>
    </w:p>
    <w:p w14:paraId="0EE41E6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5: «Эстафета дружбы»</w:t>
      </w:r>
    </w:p>
    <w:p w14:paraId="606F339A"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251B812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Это физическая станция, где команды должны продемонстрировать свою сплочённость.</w:t>
      </w:r>
    </w:p>
    <w:p w14:paraId="2B365F5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Задания: бег с препятствиями, перетягивание каната, или выполнение заданий на командное взаимодействие (передать флаг без помощи рук, пройти определённый маршрут, держа флаг).</w:t>
      </w:r>
    </w:p>
    <w:p w14:paraId="5FF4E3A6"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Завершение игры:</w:t>
      </w:r>
    </w:p>
    <w:p w14:paraId="50CE3CF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Подсчёт баллов:</w:t>
      </w:r>
      <w:r>
        <w:rPr>
          <w:rFonts w:ascii="Times New Roman" w:hAnsi="Times New Roman"/>
          <w:sz w:val="28"/>
          <w:szCs w:val="28"/>
        </w:rPr>
        <w:t xml:space="preserve"> Ведущий подводит итоги, оценивает работу команд на каждой станции и объявляет победителей.</w:t>
      </w:r>
    </w:p>
    <w:p w14:paraId="130655A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Награждение</w:t>
      </w:r>
      <w:proofErr w:type="gramStart"/>
      <w:r>
        <w:rPr>
          <w:rFonts w:ascii="Times New Roman" w:hAnsi="Times New Roman"/>
          <w:sz w:val="28"/>
          <w:szCs w:val="28"/>
          <w:u w:val="single"/>
        </w:rPr>
        <w:t>:</w:t>
      </w:r>
      <w:r>
        <w:rPr>
          <w:rFonts w:ascii="Times New Roman" w:hAnsi="Times New Roman"/>
          <w:sz w:val="28"/>
          <w:szCs w:val="28"/>
        </w:rPr>
        <w:t xml:space="preserve"> Для</w:t>
      </w:r>
      <w:proofErr w:type="gramEnd"/>
      <w:r>
        <w:rPr>
          <w:rFonts w:ascii="Times New Roman" w:hAnsi="Times New Roman"/>
          <w:sz w:val="28"/>
          <w:szCs w:val="28"/>
        </w:rPr>
        <w:t xml:space="preserve"> каждой команды заранее готовятся символические награды, медали, грамоты «Лучшие патриоты».</w:t>
      </w:r>
    </w:p>
    <w:p w14:paraId="7511CEA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Заключение:</w:t>
      </w:r>
      <w:r>
        <w:rPr>
          <w:rFonts w:ascii="Times New Roman" w:hAnsi="Times New Roman"/>
          <w:sz w:val="28"/>
          <w:szCs w:val="28"/>
        </w:rPr>
        <w:t xml:space="preserve"> Ведущий благодарит участников за активное участие и рассказывает, что патриотизм – это не только знания и достижения, но и любовь к своей Родине, уважение к её культуре и традициям.</w:t>
      </w:r>
    </w:p>
    <w:p w14:paraId="4731995C" w14:textId="77777777" w:rsidR="007A4EAE" w:rsidRDefault="007A4EAE">
      <w:pPr>
        <w:spacing w:line="360" w:lineRule="auto"/>
        <w:ind w:left="-426" w:firstLine="284"/>
        <w:contextualSpacing/>
        <w:jc w:val="both"/>
        <w:rPr>
          <w:rFonts w:ascii="Times New Roman" w:hAnsi="Times New Roman"/>
          <w:sz w:val="28"/>
          <w:szCs w:val="28"/>
        </w:rPr>
      </w:pPr>
    </w:p>
    <w:p w14:paraId="54D53D5B" w14:textId="77777777" w:rsidR="007A4EAE" w:rsidRDefault="0041659B">
      <w:pPr>
        <w:spacing w:line="360" w:lineRule="auto"/>
        <w:ind w:left="-66"/>
        <w:contextualSpacing/>
        <w:jc w:val="center"/>
        <w:rPr>
          <w:rFonts w:ascii="Times New Roman" w:hAnsi="Times New Roman"/>
          <w:b/>
          <w:sz w:val="28"/>
          <w:szCs w:val="28"/>
        </w:rPr>
      </w:pPr>
      <w:r>
        <w:rPr>
          <w:rFonts w:ascii="Times New Roman" w:hAnsi="Times New Roman"/>
          <w:b/>
          <w:sz w:val="28"/>
          <w:szCs w:val="28"/>
        </w:rPr>
        <w:t>Духовно-нравственная игра «Путеводная звезда»</w:t>
      </w:r>
    </w:p>
    <w:p w14:paraId="139FAB3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Цель игры:</w:t>
      </w:r>
    </w:p>
    <w:p w14:paraId="6F78510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Способствовать развитию моральных и духовных ценностей у детей.</w:t>
      </w:r>
    </w:p>
    <w:p w14:paraId="75C9FAB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Развить умение работать в команде.</w:t>
      </w:r>
    </w:p>
    <w:p w14:paraId="60A3677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Помочь детям осознать важность честности, доброты, ответственности и других духовно-нравственных качеств.</w:t>
      </w:r>
    </w:p>
    <w:p w14:paraId="77C604BE"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lastRenderedPageBreak/>
        <w:t>Подготовка:</w:t>
      </w:r>
    </w:p>
    <w:p w14:paraId="02B0E12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команды (отряда) готовятся флажки, символизирующие духовные качества (например, флаг с изображением сердца — доброта, флаг с книгой — знания, флаг с рукой — помощь).</w:t>
      </w:r>
    </w:p>
    <w:p w14:paraId="56BAD0B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территории лагеря размещаются 4 станции для старших и 4 станции для младших отрядов, каждая из которых посвящена определённой духовно-нравственной ценности.</w:t>
      </w:r>
    </w:p>
    <w:p w14:paraId="57E5C8C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Для каждой станции готовятся вопросы, задания, элементы для ролевых игр и активности.</w:t>
      </w:r>
    </w:p>
    <w:p w14:paraId="2553A7E0"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Сценарий игры:</w:t>
      </w:r>
    </w:p>
    <w:p w14:paraId="155BF759"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Введение:</w:t>
      </w:r>
    </w:p>
    <w:p w14:paraId="042CC2F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Приветствие ведущего</w:t>
      </w:r>
      <w:r>
        <w:rPr>
          <w:rFonts w:ascii="Times New Roman" w:hAnsi="Times New Roman"/>
          <w:sz w:val="28"/>
          <w:szCs w:val="28"/>
        </w:rPr>
        <w:t>: Ведущий собирает детей в круг и объясняет правила игры.</w:t>
      </w:r>
    </w:p>
    <w:p w14:paraId="443F2E1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«Сегодня мы с вами отправимся в путь, чтобы научиться быть лучшими, добрыми и честными людьми. В каждой команде будет свой флаг, который символизирует одно из важных духовных качеств, и мы будем проходить через станции, где вас ждут задания, связанные с этими качествами. Победит та команда, которая проявит больше всего этих качеств в процессе игры».</w:t>
      </w:r>
    </w:p>
    <w:p w14:paraId="46D88F2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Деление на команды</w:t>
      </w:r>
      <w:r>
        <w:rPr>
          <w:rFonts w:ascii="Times New Roman" w:hAnsi="Times New Roman"/>
          <w:sz w:val="28"/>
          <w:szCs w:val="28"/>
        </w:rPr>
        <w:t>:</w:t>
      </w:r>
    </w:p>
    <w:p w14:paraId="7CF7F69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Разделите детей на несколько команд и вручите каждому флаг, символизирующий духовную ценность (добро, честность, ответственность, помощь).</w:t>
      </w:r>
    </w:p>
    <w:p w14:paraId="4FBB3C7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1: «Добро и дружба»</w:t>
      </w:r>
    </w:p>
    <w:p w14:paraId="5D0BA42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Задание:</w:t>
      </w:r>
    </w:p>
    <w:p w14:paraId="22A46C58"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получают карточки с ситуациями, в которых им нужно выбрать лучший поступок, исходя из принципов доброты и дружбы.</w:t>
      </w:r>
    </w:p>
    <w:p w14:paraId="18DD2418"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ситуаций:</w:t>
      </w:r>
    </w:p>
    <w:p w14:paraId="76BE621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Твоя подруга сильно расстроена, а ты опаздываешь на важную встречу. Как поступишь?</w:t>
      </w:r>
    </w:p>
    <w:p w14:paraId="00C50C9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Ты нашел чужую вещь, но она тебе очень нужна. Что делать?</w:t>
      </w:r>
    </w:p>
    <w:p w14:paraId="2281557A"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лагере один ребёнок часто остаётся один и выглядит грустным. Как ты можешь ему помочь?</w:t>
      </w:r>
    </w:p>
    <w:p w14:paraId="56B8E184"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0DB07323"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Команды обсуждают ситуации и предлагают решения. Ведущий подводит итог и объясняет, как важно в таких ситуациях проявлять дружелюбие, заботу и поддержку.</w:t>
      </w:r>
    </w:p>
    <w:p w14:paraId="453DD058"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2: «Честность и ответственность»</w:t>
      </w:r>
    </w:p>
    <w:p w14:paraId="6F6E9682"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0090F191"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рассказывает несколько историй, в которых персонажи столкнулись с трудными моральными выборами, и участники должны выбрать, кто поступил честно, а кто — нет.</w:t>
      </w:r>
    </w:p>
    <w:p w14:paraId="538FF05C"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Пример истории:</w:t>
      </w:r>
    </w:p>
    <w:p w14:paraId="5404EB7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 одном лагере ребята находят чужие деньги. Один из них решает вернуть их, а другой — оставить себе. Кто из них поступил правильно и почему?»</w:t>
      </w:r>
    </w:p>
    <w:p w14:paraId="5BCA04B4"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70234A60"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После каждого рассказа команда должна объяснить свой выбор, аргументируя, почему честность и ответственность — важнейшие качества человека.</w:t>
      </w:r>
    </w:p>
    <w:p w14:paraId="14E92EAD"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3: «Помощь ближнему»</w:t>
      </w:r>
    </w:p>
    <w:p w14:paraId="50B0689B"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1AA9E04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Ведущий предлагает детям простое, но важное задание. Нужно выполнить несложную помощь друг другу, например:</w:t>
      </w:r>
    </w:p>
    <w:p w14:paraId="020D885E"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Попросить команду помочь в переносе тяжелой сумки или предметов.</w:t>
      </w:r>
    </w:p>
    <w:p w14:paraId="5C3534B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Раздать участникам карты, на которых изображены дети, нуждающиеся в помощи (например, «ребёнок не может найти своих родителей», «девочка замёрзла»). Задача — придумать, как можно помочь таким детям в реальной жизни.</w:t>
      </w:r>
    </w:p>
    <w:p w14:paraId="00337380"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50E2B00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Задача команды — обсудить и предложить пути решения проблемы, выявив, как важно всегда помогать другим в трудной ситуации.</w:t>
      </w:r>
    </w:p>
    <w:p w14:paraId="23878457"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Станция 4: «Творчество и развитие»</w:t>
      </w:r>
    </w:p>
    <w:p w14:paraId="20ECBB46"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Задание:</w:t>
      </w:r>
    </w:p>
    <w:p w14:paraId="34D932B7"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На этой станции участникам предлагается создать «плакат жизни», который будет символизировать их цели, мечты, важнейшие ценности.</w:t>
      </w:r>
    </w:p>
    <w:p w14:paraId="0B7B587F"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lastRenderedPageBreak/>
        <w:t>Ведущий предлагает нарисовать или вырезать из цветных материалов, бумаги символы тех ценностей, которые они считают важными: книги — для знаний, сердца — для доброты, руки — для помощи другим.</w:t>
      </w:r>
    </w:p>
    <w:p w14:paraId="15FEB497" w14:textId="77777777" w:rsidR="007A4EAE" w:rsidRDefault="0041659B">
      <w:pPr>
        <w:spacing w:line="360" w:lineRule="auto"/>
        <w:ind w:left="-426" w:firstLine="284"/>
        <w:contextualSpacing/>
        <w:jc w:val="both"/>
        <w:rPr>
          <w:rFonts w:ascii="Times New Roman" w:hAnsi="Times New Roman"/>
          <w:sz w:val="28"/>
          <w:szCs w:val="28"/>
          <w:u w:val="single"/>
        </w:rPr>
      </w:pPr>
      <w:r>
        <w:rPr>
          <w:rFonts w:ascii="Times New Roman" w:hAnsi="Times New Roman"/>
          <w:sz w:val="28"/>
          <w:szCs w:val="28"/>
          <w:u w:val="single"/>
        </w:rPr>
        <w:t>Действие:</w:t>
      </w:r>
    </w:p>
    <w:p w14:paraId="6762BE06"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Команды по очереди представляют свои «плакаты» и объясняют, что для них важнее всего в жизни и почему. Это задание помогает глубже понять внутренние ценности каждого.</w:t>
      </w:r>
    </w:p>
    <w:p w14:paraId="5220DCB9" w14:textId="77777777" w:rsidR="007A4EAE" w:rsidRDefault="0041659B">
      <w:pPr>
        <w:spacing w:line="360" w:lineRule="auto"/>
        <w:ind w:left="-426" w:firstLine="284"/>
        <w:contextualSpacing/>
        <w:jc w:val="both"/>
        <w:rPr>
          <w:rFonts w:ascii="Times New Roman" w:hAnsi="Times New Roman"/>
          <w:b/>
          <w:bCs/>
          <w:sz w:val="28"/>
          <w:szCs w:val="28"/>
        </w:rPr>
      </w:pPr>
      <w:r>
        <w:rPr>
          <w:rFonts w:ascii="Times New Roman" w:hAnsi="Times New Roman"/>
          <w:b/>
          <w:bCs/>
          <w:sz w:val="28"/>
          <w:szCs w:val="28"/>
        </w:rPr>
        <w:t>Завершение игры:</w:t>
      </w:r>
    </w:p>
    <w:p w14:paraId="51C0784D"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Подсчёт баллов:</w:t>
      </w:r>
      <w:r>
        <w:rPr>
          <w:rFonts w:ascii="Times New Roman" w:hAnsi="Times New Roman"/>
          <w:sz w:val="28"/>
          <w:szCs w:val="28"/>
        </w:rPr>
        <w:t xml:space="preserve"> Ведущий оценивает выполнение заданий, обращая внимание на то, как участники проявили те или иные качества. Баллы даются за креативность, за правильные ответы и за умение работать в команде.</w:t>
      </w:r>
    </w:p>
    <w:p w14:paraId="5FD40CAB"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Награждение:</w:t>
      </w:r>
      <w:r>
        <w:rPr>
          <w:rFonts w:ascii="Times New Roman" w:hAnsi="Times New Roman"/>
          <w:sz w:val="28"/>
          <w:szCs w:val="28"/>
        </w:rPr>
        <w:t xml:space="preserve"> Каждая команда получает символическое награждение: сертификаты, медали или грамоты: «Лучшие друзья», «Ответственные лидеры», «Творцы добра». </w:t>
      </w:r>
    </w:p>
    <w:p w14:paraId="64F6EF22"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u w:val="single"/>
        </w:rPr>
        <w:t>Заключение:</w:t>
      </w:r>
      <w:r>
        <w:rPr>
          <w:rFonts w:ascii="Times New Roman" w:hAnsi="Times New Roman"/>
          <w:sz w:val="28"/>
          <w:szCs w:val="28"/>
        </w:rPr>
        <w:t xml:space="preserve"> Ведущий подводит итоги и подчеркивает важность всех ценностей, о которых шла речь в игре. Напоминает, что важно не только проявлять эти качества в игре, но и в повседневной жизни.</w:t>
      </w:r>
    </w:p>
    <w:p w14:paraId="7040E495" w14:textId="77777777" w:rsidR="007A4EAE" w:rsidRDefault="0041659B">
      <w:pPr>
        <w:spacing w:line="360" w:lineRule="auto"/>
        <w:ind w:left="-426" w:firstLine="284"/>
        <w:contextualSpacing/>
        <w:jc w:val="both"/>
        <w:rPr>
          <w:rFonts w:ascii="Times New Roman" w:hAnsi="Times New Roman"/>
          <w:sz w:val="28"/>
          <w:szCs w:val="28"/>
        </w:rPr>
      </w:pPr>
      <w:r>
        <w:rPr>
          <w:rFonts w:ascii="Times New Roman" w:hAnsi="Times New Roman"/>
          <w:sz w:val="28"/>
          <w:szCs w:val="28"/>
        </w:rPr>
        <w:t>«Пусть каждый из нас станет лучше, проявляя доброту, честность и помощь ближнему. Истинное счастье — это когда мы заботимся о других, помогаем и развиваемся сами».</w:t>
      </w:r>
    </w:p>
    <w:sectPr w:rsidR="007A4EAE">
      <w:pgSz w:w="11906" w:h="16838"/>
      <w:pgMar w:top="993" w:right="851"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73872" w14:textId="77777777" w:rsidR="0082279C" w:rsidRDefault="0082279C">
      <w:r>
        <w:separator/>
      </w:r>
    </w:p>
  </w:endnote>
  <w:endnote w:type="continuationSeparator" w:id="0">
    <w:p w14:paraId="5B0FF9C8" w14:textId="77777777" w:rsidR="0082279C" w:rsidRDefault="0082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312853"/>
      <w:docPartObj>
        <w:docPartGallery w:val="AutoText"/>
      </w:docPartObj>
    </w:sdtPr>
    <w:sdtEndPr/>
    <w:sdtContent>
      <w:p w14:paraId="34B9CB3B" w14:textId="77777777" w:rsidR="007A4EAE" w:rsidRDefault="0041659B">
        <w:pPr>
          <w:pStyle w:val="af0"/>
          <w:jc w:val="right"/>
        </w:pPr>
        <w:r>
          <w:fldChar w:fldCharType="begin"/>
        </w:r>
        <w:r>
          <w:instrText>PAGE   \* MERGEFORMAT</w:instrText>
        </w:r>
        <w:r>
          <w:fldChar w:fldCharType="separate"/>
        </w:r>
        <w:r>
          <w:t>2</w:t>
        </w:r>
        <w:r>
          <w:fldChar w:fldCharType="end"/>
        </w:r>
      </w:p>
    </w:sdtContent>
  </w:sdt>
  <w:p w14:paraId="56B65359" w14:textId="77777777" w:rsidR="007A4EAE" w:rsidRDefault="007A4EA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B809" w14:textId="77777777" w:rsidR="007A4EAE" w:rsidRDefault="007A4EAE">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63108" w14:textId="77777777" w:rsidR="0082279C" w:rsidRDefault="0082279C">
      <w:r>
        <w:separator/>
      </w:r>
    </w:p>
  </w:footnote>
  <w:footnote w:type="continuationSeparator" w:id="0">
    <w:p w14:paraId="0E6804D3" w14:textId="77777777" w:rsidR="0082279C" w:rsidRDefault="00822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F84"/>
    <w:multiLevelType w:val="multilevel"/>
    <w:tmpl w:val="10762F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0010AB9"/>
    <w:multiLevelType w:val="multilevel"/>
    <w:tmpl w:val="20010AB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42EB5"/>
    <w:multiLevelType w:val="multilevel"/>
    <w:tmpl w:val="2AE42E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E1359D0"/>
    <w:multiLevelType w:val="multilevel"/>
    <w:tmpl w:val="2E1359D0"/>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4" w15:restartNumberingAfterBreak="0">
    <w:nsid w:val="352E6B54"/>
    <w:multiLevelType w:val="multilevel"/>
    <w:tmpl w:val="352E6B54"/>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3D675858"/>
    <w:multiLevelType w:val="multilevel"/>
    <w:tmpl w:val="3D675858"/>
    <w:lvl w:ilvl="0">
      <w:start w:val="1"/>
      <w:numFmt w:val="bullet"/>
      <w:lvlText w:val=""/>
      <w:lvlJc w:val="left"/>
      <w:pPr>
        <w:ind w:left="294"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6" w15:restartNumberingAfterBreak="0">
    <w:nsid w:val="3EA041CA"/>
    <w:multiLevelType w:val="multilevel"/>
    <w:tmpl w:val="3EA041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41372990"/>
    <w:multiLevelType w:val="multilevel"/>
    <w:tmpl w:val="41372990"/>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8" w15:restartNumberingAfterBreak="0">
    <w:nsid w:val="459D5E6D"/>
    <w:multiLevelType w:val="multilevel"/>
    <w:tmpl w:val="459D5E6D"/>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49D07B82"/>
    <w:multiLevelType w:val="multilevel"/>
    <w:tmpl w:val="49D07B8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523046D7"/>
    <w:multiLevelType w:val="multilevel"/>
    <w:tmpl w:val="523046D7"/>
    <w:lvl w:ilvl="0">
      <w:start w:val="1"/>
      <w:numFmt w:val="decimal"/>
      <w:lvlText w:val="%1."/>
      <w:lvlJc w:val="left"/>
      <w:pPr>
        <w:ind w:left="294" w:hanging="360"/>
      </w:pPr>
      <w:rPr>
        <w:rFonts w:hint="default"/>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1" w15:restartNumberingAfterBreak="0">
    <w:nsid w:val="5EE700F5"/>
    <w:multiLevelType w:val="multilevel"/>
    <w:tmpl w:val="5EE700F5"/>
    <w:lvl w:ilvl="0">
      <w:start w:val="1"/>
      <w:numFmt w:val="decimal"/>
      <w:lvlText w:val="%1."/>
      <w:lvlJc w:val="left"/>
      <w:pPr>
        <w:ind w:left="-66" w:hanging="360"/>
      </w:pPr>
      <w:rPr>
        <w:rFonts w:hint="default"/>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2" w15:restartNumberingAfterBreak="0">
    <w:nsid w:val="5F521D5D"/>
    <w:multiLevelType w:val="multilevel"/>
    <w:tmpl w:val="5F521D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62620E86"/>
    <w:multiLevelType w:val="multilevel"/>
    <w:tmpl w:val="62620E86"/>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62A7638C"/>
    <w:multiLevelType w:val="multilevel"/>
    <w:tmpl w:val="62A763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9"/>
  </w:num>
  <w:num w:numId="2">
    <w:abstractNumId w:val="5"/>
  </w:num>
  <w:num w:numId="3">
    <w:abstractNumId w:val="4"/>
  </w:num>
  <w:num w:numId="4">
    <w:abstractNumId w:val="1"/>
  </w:num>
  <w:num w:numId="5">
    <w:abstractNumId w:val="10"/>
  </w:num>
  <w:num w:numId="6">
    <w:abstractNumId w:val="7"/>
  </w:num>
  <w:num w:numId="7">
    <w:abstractNumId w:val="3"/>
  </w:num>
  <w:num w:numId="8">
    <w:abstractNumId w:val="2"/>
  </w:num>
  <w:num w:numId="9">
    <w:abstractNumId w:val="0"/>
  </w:num>
  <w:num w:numId="10">
    <w:abstractNumId w:val="6"/>
  </w:num>
  <w:num w:numId="11">
    <w:abstractNumId w:val="14"/>
  </w:num>
  <w:num w:numId="12">
    <w:abstractNumId w:val="12"/>
  </w:num>
  <w:num w:numId="13">
    <w:abstractNumId w:val="8"/>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91"/>
    <w:rsid w:val="00000239"/>
    <w:rsid w:val="00000C1B"/>
    <w:rsid w:val="00003BA7"/>
    <w:rsid w:val="00003DFD"/>
    <w:rsid w:val="000041B3"/>
    <w:rsid w:val="00005C62"/>
    <w:rsid w:val="00007361"/>
    <w:rsid w:val="00007FAB"/>
    <w:rsid w:val="0001003D"/>
    <w:rsid w:val="00010B8D"/>
    <w:rsid w:val="00010DBB"/>
    <w:rsid w:val="0001454B"/>
    <w:rsid w:val="00014943"/>
    <w:rsid w:val="000151C2"/>
    <w:rsid w:val="00015583"/>
    <w:rsid w:val="00015D6A"/>
    <w:rsid w:val="00016B45"/>
    <w:rsid w:val="00020328"/>
    <w:rsid w:val="0002055E"/>
    <w:rsid w:val="00021550"/>
    <w:rsid w:val="00022BD1"/>
    <w:rsid w:val="0002322C"/>
    <w:rsid w:val="00025F62"/>
    <w:rsid w:val="00026586"/>
    <w:rsid w:val="000266AE"/>
    <w:rsid w:val="00030E02"/>
    <w:rsid w:val="00032AC2"/>
    <w:rsid w:val="00032DBD"/>
    <w:rsid w:val="0003552A"/>
    <w:rsid w:val="000363B4"/>
    <w:rsid w:val="00036AF2"/>
    <w:rsid w:val="000370F8"/>
    <w:rsid w:val="00040A87"/>
    <w:rsid w:val="000420A2"/>
    <w:rsid w:val="000420BA"/>
    <w:rsid w:val="0004210F"/>
    <w:rsid w:val="0004289E"/>
    <w:rsid w:val="000442D8"/>
    <w:rsid w:val="00044A89"/>
    <w:rsid w:val="00045D02"/>
    <w:rsid w:val="00045DB9"/>
    <w:rsid w:val="0004699E"/>
    <w:rsid w:val="000500BF"/>
    <w:rsid w:val="00050B98"/>
    <w:rsid w:val="00050CC1"/>
    <w:rsid w:val="00050EAE"/>
    <w:rsid w:val="00052AD4"/>
    <w:rsid w:val="00052D66"/>
    <w:rsid w:val="00052EDE"/>
    <w:rsid w:val="00052F67"/>
    <w:rsid w:val="000545FF"/>
    <w:rsid w:val="00054636"/>
    <w:rsid w:val="00056DAC"/>
    <w:rsid w:val="00060424"/>
    <w:rsid w:val="00061E94"/>
    <w:rsid w:val="00062F0D"/>
    <w:rsid w:val="00064F5F"/>
    <w:rsid w:val="0006620E"/>
    <w:rsid w:val="0006645A"/>
    <w:rsid w:val="00066722"/>
    <w:rsid w:val="00071685"/>
    <w:rsid w:val="00076015"/>
    <w:rsid w:val="00077038"/>
    <w:rsid w:val="00077D48"/>
    <w:rsid w:val="00081F05"/>
    <w:rsid w:val="00082BA9"/>
    <w:rsid w:val="00082FD9"/>
    <w:rsid w:val="00083AC0"/>
    <w:rsid w:val="00084605"/>
    <w:rsid w:val="00084D93"/>
    <w:rsid w:val="00084F76"/>
    <w:rsid w:val="00086FA5"/>
    <w:rsid w:val="00087637"/>
    <w:rsid w:val="00092444"/>
    <w:rsid w:val="000932DA"/>
    <w:rsid w:val="000933DC"/>
    <w:rsid w:val="00093F3D"/>
    <w:rsid w:val="000941FE"/>
    <w:rsid w:val="00095FCE"/>
    <w:rsid w:val="00097831"/>
    <w:rsid w:val="000A00B3"/>
    <w:rsid w:val="000A0EED"/>
    <w:rsid w:val="000A33BE"/>
    <w:rsid w:val="000A3D22"/>
    <w:rsid w:val="000A407D"/>
    <w:rsid w:val="000A4EFD"/>
    <w:rsid w:val="000B14CB"/>
    <w:rsid w:val="000B3497"/>
    <w:rsid w:val="000B4D1F"/>
    <w:rsid w:val="000B5018"/>
    <w:rsid w:val="000B5241"/>
    <w:rsid w:val="000B5640"/>
    <w:rsid w:val="000B57F7"/>
    <w:rsid w:val="000B76BC"/>
    <w:rsid w:val="000B7FBA"/>
    <w:rsid w:val="000C0329"/>
    <w:rsid w:val="000C2F28"/>
    <w:rsid w:val="000C2FF8"/>
    <w:rsid w:val="000C441B"/>
    <w:rsid w:val="000C4E6D"/>
    <w:rsid w:val="000C4F0A"/>
    <w:rsid w:val="000C5A45"/>
    <w:rsid w:val="000C69F7"/>
    <w:rsid w:val="000C6EC4"/>
    <w:rsid w:val="000C73D3"/>
    <w:rsid w:val="000D1E1A"/>
    <w:rsid w:val="000D42E2"/>
    <w:rsid w:val="000D4883"/>
    <w:rsid w:val="000D6F5D"/>
    <w:rsid w:val="000D72B9"/>
    <w:rsid w:val="000E22E0"/>
    <w:rsid w:val="000E3188"/>
    <w:rsid w:val="000E36EF"/>
    <w:rsid w:val="000E36FF"/>
    <w:rsid w:val="000E4046"/>
    <w:rsid w:val="000E4C40"/>
    <w:rsid w:val="000E72D9"/>
    <w:rsid w:val="000F09C4"/>
    <w:rsid w:val="000F191C"/>
    <w:rsid w:val="000F1B57"/>
    <w:rsid w:val="000F22ED"/>
    <w:rsid w:val="000F30E1"/>
    <w:rsid w:val="000F3C60"/>
    <w:rsid w:val="000F4E3D"/>
    <w:rsid w:val="000F51C4"/>
    <w:rsid w:val="000F598B"/>
    <w:rsid w:val="000F5FD6"/>
    <w:rsid w:val="000F658E"/>
    <w:rsid w:val="000F701C"/>
    <w:rsid w:val="0010091F"/>
    <w:rsid w:val="00101992"/>
    <w:rsid w:val="00103DD5"/>
    <w:rsid w:val="001046EF"/>
    <w:rsid w:val="0010632E"/>
    <w:rsid w:val="00106497"/>
    <w:rsid w:val="00111788"/>
    <w:rsid w:val="00112482"/>
    <w:rsid w:val="00113D03"/>
    <w:rsid w:val="001157F2"/>
    <w:rsid w:val="0011648E"/>
    <w:rsid w:val="00116F96"/>
    <w:rsid w:val="0011709C"/>
    <w:rsid w:val="00117B4E"/>
    <w:rsid w:val="001205F4"/>
    <w:rsid w:val="0012463A"/>
    <w:rsid w:val="001249B2"/>
    <w:rsid w:val="00127DFF"/>
    <w:rsid w:val="00127F3A"/>
    <w:rsid w:val="00131635"/>
    <w:rsid w:val="001338C4"/>
    <w:rsid w:val="00133AE2"/>
    <w:rsid w:val="00134112"/>
    <w:rsid w:val="0013416D"/>
    <w:rsid w:val="0013517B"/>
    <w:rsid w:val="00137F96"/>
    <w:rsid w:val="001405EA"/>
    <w:rsid w:val="00140FE3"/>
    <w:rsid w:val="00141ACF"/>
    <w:rsid w:val="00142254"/>
    <w:rsid w:val="00142B76"/>
    <w:rsid w:val="00143BC5"/>
    <w:rsid w:val="00147586"/>
    <w:rsid w:val="001476AF"/>
    <w:rsid w:val="00147A7F"/>
    <w:rsid w:val="0015147E"/>
    <w:rsid w:val="00151F79"/>
    <w:rsid w:val="001553EA"/>
    <w:rsid w:val="001569F4"/>
    <w:rsid w:val="001606FB"/>
    <w:rsid w:val="0016521D"/>
    <w:rsid w:val="001662DE"/>
    <w:rsid w:val="00172A9C"/>
    <w:rsid w:val="00172B55"/>
    <w:rsid w:val="00173378"/>
    <w:rsid w:val="0017565A"/>
    <w:rsid w:val="00176061"/>
    <w:rsid w:val="00176074"/>
    <w:rsid w:val="00176883"/>
    <w:rsid w:val="0018004E"/>
    <w:rsid w:val="00180E57"/>
    <w:rsid w:val="00182FD1"/>
    <w:rsid w:val="00183530"/>
    <w:rsid w:val="00183CF5"/>
    <w:rsid w:val="00184647"/>
    <w:rsid w:val="001864D9"/>
    <w:rsid w:val="00187E07"/>
    <w:rsid w:val="00190470"/>
    <w:rsid w:val="0019064F"/>
    <w:rsid w:val="00192615"/>
    <w:rsid w:val="0019354F"/>
    <w:rsid w:val="00194149"/>
    <w:rsid w:val="00194919"/>
    <w:rsid w:val="00194E13"/>
    <w:rsid w:val="00196462"/>
    <w:rsid w:val="00197D36"/>
    <w:rsid w:val="001A0C4B"/>
    <w:rsid w:val="001A33A2"/>
    <w:rsid w:val="001A6BE5"/>
    <w:rsid w:val="001A7408"/>
    <w:rsid w:val="001A7DE6"/>
    <w:rsid w:val="001B090A"/>
    <w:rsid w:val="001B1602"/>
    <w:rsid w:val="001B16C2"/>
    <w:rsid w:val="001B1AB0"/>
    <w:rsid w:val="001B26E9"/>
    <w:rsid w:val="001B4341"/>
    <w:rsid w:val="001B4DE5"/>
    <w:rsid w:val="001B62C0"/>
    <w:rsid w:val="001B756B"/>
    <w:rsid w:val="001B7825"/>
    <w:rsid w:val="001C011D"/>
    <w:rsid w:val="001C05CF"/>
    <w:rsid w:val="001C0B54"/>
    <w:rsid w:val="001C301F"/>
    <w:rsid w:val="001C385D"/>
    <w:rsid w:val="001C3CAC"/>
    <w:rsid w:val="001C45BF"/>
    <w:rsid w:val="001C49B6"/>
    <w:rsid w:val="001C6824"/>
    <w:rsid w:val="001C6F4F"/>
    <w:rsid w:val="001C788E"/>
    <w:rsid w:val="001D00D5"/>
    <w:rsid w:val="001D116A"/>
    <w:rsid w:val="001D42A3"/>
    <w:rsid w:val="001D5D2E"/>
    <w:rsid w:val="001E0C33"/>
    <w:rsid w:val="001E1C8E"/>
    <w:rsid w:val="001E1DFD"/>
    <w:rsid w:val="001E2202"/>
    <w:rsid w:val="001E340E"/>
    <w:rsid w:val="001E36CB"/>
    <w:rsid w:val="001E5003"/>
    <w:rsid w:val="001E5DA1"/>
    <w:rsid w:val="001E5E48"/>
    <w:rsid w:val="001E655F"/>
    <w:rsid w:val="001E6B66"/>
    <w:rsid w:val="001E76EA"/>
    <w:rsid w:val="001E7F98"/>
    <w:rsid w:val="001F0789"/>
    <w:rsid w:val="001F1159"/>
    <w:rsid w:val="001F216F"/>
    <w:rsid w:val="001F3514"/>
    <w:rsid w:val="001F3E0B"/>
    <w:rsid w:val="001F42AB"/>
    <w:rsid w:val="001F4558"/>
    <w:rsid w:val="001F624E"/>
    <w:rsid w:val="001F740D"/>
    <w:rsid w:val="0020142C"/>
    <w:rsid w:val="00203482"/>
    <w:rsid w:val="00205CFB"/>
    <w:rsid w:val="00207EB8"/>
    <w:rsid w:val="002125EE"/>
    <w:rsid w:val="002132D9"/>
    <w:rsid w:val="00214099"/>
    <w:rsid w:val="002148A7"/>
    <w:rsid w:val="00214DDE"/>
    <w:rsid w:val="00215202"/>
    <w:rsid w:val="00216EB1"/>
    <w:rsid w:val="00220AB0"/>
    <w:rsid w:val="0022129E"/>
    <w:rsid w:val="00221C37"/>
    <w:rsid w:val="00222432"/>
    <w:rsid w:val="00223A09"/>
    <w:rsid w:val="00224AD4"/>
    <w:rsid w:val="00225120"/>
    <w:rsid w:val="002252E7"/>
    <w:rsid w:val="0022605E"/>
    <w:rsid w:val="00227F10"/>
    <w:rsid w:val="0023006C"/>
    <w:rsid w:val="002316AC"/>
    <w:rsid w:val="002321E5"/>
    <w:rsid w:val="00232548"/>
    <w:rsid w:val="002329A4"/>
    <w:rsid w:val="00234BF9"/>
    <w:rsid w:val="00235743"/>
    <w:rsid w:val="00237595"/>
    <w:rsid w:val="002379D0"/>
    <w:rsid w:val="00237D6D"/>
    <w:rsid w:val="002418F1"/>
    <w:rsid w:val="0024495D"/>
    <w:rsid w:val="002473BE"/>
    <w:rsid w:val="00247A23"/>
    <w:rsid w:val="002500CE"/>
    <w:rsid w:val="00251509"/>
    <w:rsid w:val="00251E95"/>
    <w:rsid w:val="00251F72"/>
    <w:rsid w:val="00252174"/>
    <w:rsid w:val="002524E4"/>
    <w:rsid w:val="00253BDD"/>
    <w:rsid w:val="00254061"/>
    <w:rsid w:val="00254539"/>
    <w:rsid w:val="0025511B"/>
    <w:rsid w:val="0025732E"/>
    <w:rsid w:val="00260047"/>
    <w:rsid w:val="00262CAF"/>
    <w:rsid w:val="00262ED1"/>
    <w:rsid w:val="00262F07"/>
    <w:rsid w:val="00262F80"/>
    <w:rsid w:val="002659C5"/>
    <w:rsid w:val="00265C20"/>
    <w:rsid w:val="00266691"/>
    <w:rsid w:val="00266E53"/>
    <w:rsid w:val="00267A27"/>
    <w:rsid w:val="00267DED"/>
    <w:rsid w:val="00270DE7"/>
    <w:rsid w:val="00273309"/>
    <w:rsid w:val="00273B30"/>
    <w:rsid w:val="00274586"/>
    <w:rsid w:val="00274DAC"/>
    <w:rsid w:val="00274F15"/>
    <w:rsid w:val="00275C92"/>
    <w:rsid w:val="002767FF"/>
    <w:rsid w:val="00282134"/>
    <w:rsid w:val="0028620E"/>
    <w:rsid w:val="002868AD"/>
    <w:rsid w:val="0029271D"/>
    <w:rsid w:val="00294830"/>
    <w:rsid w:val="0029593F"/>
    <w:rsid w:val="00295E21"/>
    <w:rsid w:val="00296053"/>
    <w:rsid w:val="002A0BAC"/>
    <w:rsid w:val="002A39A8"/>
    <w:rsid w:val="002A3AFA"/>
    <w:rsid w:val="002A3D7D"/>
    <w:rsid w:val="002A44FE"/>
    <w:rsid w:val="002A4B29"/>
    <w:rsid w:val="002B2434"/>
    <w:rsid w:val="002B258F"/>
    <w:rsid w:val="002B2ED0"/>
    <w:rsid w:val="002B37B0"/>
    <w:rsid w:val="002B3E7E"/>
    <w:rsid w:val="002B4562"/>
    <w:rsid w:val="002B4591"/>
    <w:rsid w:val="002B5DE5"/>
    <w:rsid w:val="002B64F7"/>
    <w:rsid w:val="002B67A9"/>
    <w:rsid w:val="002C010D"/>
    <w:rsid w:val="002C02E4"/>
    <w:rsid w:val="002C035E"/>
    <w:rsid w:val="002C0E93"/>
    <w:rsid w:val="002C1980"/>
    <w:rsid w:val="002C21ED"/>
    <w:rsid w:val="002C3DAF"/>
    <w:rsid w:val="002C5568"/>
    <w:rsid w:val="002C58A5"/>
    <w:rsid w:val="002C7CDC"/>
    <w:rsid w:val="002D318B"/>
    <w:rsid w:val="002D47C8"/>
    <w:rsid w:val="002D4A5E"/>
    <w:rsid w:val="002D4EDA"/>
    <w:rsid w:val="002D666D"/>
    <w:rsid w:val="002D6CA6"/>
    <w:rsid w:val="002E0119"/>
    <w:rsid w:val="002E0F96"/>
    <w:rsid w:val="002E2899"/>
    <w:rsid w:val="002E3873"/>
    <w:rsid w:val="002E3D79"/>
    <w:rsid w:val="002E517B"/>
    <w:rsid w:val="002E6B60"/>
    <w:rsid w:val="002E7C8D"/>
    <w:rsid w:val="002F0185"/>
    <w:rsid w:val="002F1370"/>
    <w:rsid w:val="002F143A"/>
    <w:rsid w:val="002F24C8"/>
    <w:rsid w:val="002F2FEA"/>
    <w:rsid w:val="002F4A5F"/>
    <w:rsid w:val="002F6185"/>
    <w:rsid w:val="002F63F0"/>
    <w:rsid w:val="0030069D"/>
    <w:rsid w:val="0030190E"/>
    <w:rsid w:val="00302306"/>
    <w:rsid w:val="003025AD"/>
    <w:rsid w:val="00302DA0"/>
    <w:rsid w:val="0030424A"/>
    <w:rsid w:val="00307A78"/>
    <w:rsid w:val="003104A1"/>
    <w:rsid w:val="00311495"/>
    <w:rsid w:val="00312397"/>
    <w:rsid w:val="00312554"/>
    <w:rsid w:val="00314FC8"/>
    <w:rsid w:val="003158B7"/>
    <w:rsid w:val="0031625C"/>
    <w:rsid w:val="003162B6"/>
    <w:rsid w:val="0031655B"/>
    <w:rsid w:val="00321069"/>
    <w:rsid w:val="00321578"/>
    <w:rsid w:val="00321C44"/>
    <w:rsid w:val="00322658"/>
    <w:rsid w:val="00324BA7"/>
    <w:rsid w:val="0032770F"/>
    <w:rsid w:val="0033041A"/>
    <w:rsid w:val="003324BE"/>
    <w:rsid w:val="00332C44"/>
    <w:rsid w:val="0033619C"/>
    <w:rsid w:val="00340168"/>
    <w:rsid w:val="0034025D"/>
    <w:rsid w:val="00340D14"/>
    <w:rsid w:val="0034145E"/>
    <w:rsid w:val="003431D7"/>
    <w:rsid w:val="0034352C"/>
    <w:rsid w:val="00344608"/>
    <w:rsid w:val="00345376"/>
    <w:rsid w:val="003511F8"/>
    <w:rsid w:val="00352BA6"/>
    <w:rsid w:val="003540AA"/>
    <w:rsid w:val="0035439D"/>
    <w:rsid w:val="00355FFF"/>
    <w:rsid w:val="00356207"/>
    <w:rsid w:val="003568DE"/>
    <w:rsid w:val="0035691C"/>
    <w:rsid w:val="0035762C"/>
    <w:rsid w:val="00361283"/>
    <w:rsid w:val="0036183A"/>
    <w:rsid w:val="003645FA"/>
    <w:rsid w:val="00364733"/>
    <w:rsid w:val="00364FEB"/>
    <w:rsid w:val="00366193"/>
    <w:rsid w:val="00366E51"/>
    <w:rsid w:val="00367FC3"/>
    <w:rsid w:val="00370EDC"/>
    <w:rsid w:val="003744F2"/>
    <w:rsid w:val="003746B8"/>
    <w:rsid w:val="00374D9E"/>
    <w:rsid w:val="00376A0C"/>
    <w:rsid w:val="00377B9A"/>
    <w:rsid w:val="00380972"/>
    <w:rsid w:val="003824AB"/>
    <w:rsid w:val="003825C7"/>
    <w:rsid w:val="003832EE"/>
    <w:rsid w:val="00384E66"/>
    <w:rsid w:val="00387A22"/>
    <w:rsid w:val="00391435"/>
    <w:rsid w:val="00393F8E"/>
    <w:rsid w:val="00394E45"/>
    <w:rsid w:val="003A04D2"/>
    <w:rsid w:val="003A15AD"/>
    <w:rsid w:val="003A1A1A"/>
    <w:rsid w:val="003A47CD"/>
    <w:rsid w:val="003A4C59"/>
    <w:rsid w:val="003A5E44"/>
    <w:rsid w:val="003A65B5"/>
    <w:rsid w:val="003B028A"/>
    <w:rsid w:val="003B10B0"/>
    <w:rsid w:val="003B10B6"/>
    <w:rsid w:val="003B38CB"/>
    <w:rsid w:val="003B3EBD"/>
    <w:rsid w:val="003B4401"/>
    <w:rsid w:val="003B4407"/>
    <w:rsid w:val="003B5186"/>
    <w:rsid w:val="003B72F2"/>
    <w:rsid w:val="003B77E4"/>
    <w:rsid w:val="003C35C6"/>
    <w:rsid w:val="003C3D5D"/>
    <w:rsid w:val="003C45C2"/>
    <w:rsid w:val="003C5095"/>
    <w:rsid w:val="003C6FB4"/>
    <w:rsid w:val="003C7FAC"/>
    <w:rsid w:val="003D3777"/>
    <w:rsid w:val="003D3D2F"/>
    <w:rsid w:val="003D4648"/>
    <w:rsid w:val="003D4F79"/>
    <w:rsid w:val="003D52F6"/>
    <w:rsid w:val="003D5E57"/>
    <w:rsid w:val="003D5FC9"/>
    <w:rsid w:val="003E051B"/>
    <w:rsid w:val="003E0A5C"/>
    <w:rsid w:val="003E272D"/>
    <w:rsid w:val="003E3C02"/>
    <w:rsid w:val="003E4977"/>
    <w:rsid w:val="003E62AE"/>
    <w:rsid w:val="003E6375"/>
    <w:rsid w:val="003E6AB4"/>
    <w:rsid w:val="003E771A"/>
    <w:rsid w:val="003F041C"/>
    <w:rsid w:val="003F070C"/>
    <w:rsid w:val="003F092B"/>
    <w:rsid w:val="003F0D6B"/>
    <w:rsid w:val="003F12C9"/>
    <w:rsid w:val="003F1357"/>
    <w:rsid w:val="003F17C1"/>
    <w:rsid w:val="003F21FB"/>
    <w:rsid w:val="003F3177"/>
    <w:rsid w:val="003F3CA0"/>
    <w:rsid w:val="003F51F4"/>
    <w:rsid w:val="003F6364"/>
    <w:rsid w:val="003F65C1"/>
    <w:rsid w:val="003F7EA5"/>
    <w:rsid w:val="00400F3D"/>
    <w:rsid w:val="004013C2"/>
    <w:rsid w:val="00403CA0"/>
    <w:rsid w:val="00405980"/>
    <w:rsid w:val="00405B95"/>
    <w:rsid w:val="00406086"/>
    <w:rsid w:val="004070BD"/>
    <w:rsid w:val="004076DE"/>
    <w:rsid w:val="004118C1"/>
    <w:rsid w:val="00411A49"/>
    <w:rsid w:val="00412D92"/>
    <w:rsid w:val="0041326D"/>
    <w:rsid w:val="0041499E"/>
    <w:rsid w:val="00414BA1"/>
    <w:rsid w:val="0041659B"/>
    <w:rsid w:val="0041716A"/>
    <w:rsid w:val="00420DDF"/>
    <w:rsid w:val="004214B8"/>
    <w:rsid w:val="00422FA3"/>
    <w:rsid w:val="004236CE"/>
    <w:rsid w:val="00424B00"/>
    <w:rsid w:val="00425039"/>
    <w:rsid w:val="00430347"/>
    <w:rsid w:val="0043118C"/>
    <w:rsid w:val="00431E10"/>
    <w:rsid w:val="00431EC2"/>
    <w:rsid w:val="00433202"/>
    <w:rsid w:val="00434795"/>
    <w:rsid w:val="004402BB"/>
    <w:rsid w:val="004425CA"/>
    <w:rsid w:val="00442ABB"/>
    <w:rsid w:val="0044332D"/>
    <w:rsid w:val="00444078"/>
    <w:rsid w:val="00445660"/>
    <w:rsid w:val="004461D8"/>
    <w:rsid w:val="00446716"/>
    <w:rsid w:val="00447B16"/>
    <w:rsid w:val="00450633"/>
    <w:rsid w:val="004517BA"/>
    <w:rsid w:val="00451C6D"/>
    <w:rsid w:val="0045245D"/>
    <w:rsid w:val="00452DCF"/>
    <w:rsid w:val="00453342"/>
    <w:rsid w:val="004536A4"/>
    <w:rsid w:val="004540AC"/>
    <w:rsid w:val="00457599"/>
    <w:rsid w:val="00460A09"/>
    <w:rsid w:val="00460A27"/>
    <w:rsid w:val="00460D9F"/>
    <w:rsid w:val="00463FFC"/>
    <w:rsid w:val="004657EE"/>
    <w:rsid w:val="00465A6C"/>
    <w:rsid w:val="004664E1"/>
    <w:rsid w:val="00466B4D"/>
    <w:rsid w:val="00467297"/>
    <w:rsid w:val="004735B9"/>
    <w:rsid w:val="004750D7"/>
    <w:rsid w:val="00477B6E"/>
    <w:rsid w:val="004803C2"/>
    <w:rsid w:val="004811C3"/>
    <w:rsid w:val="00482092"/>
    <w:rsid w:val="00483873"/>
    <w:rsid w:val="00484691"/>
    <w:rsid w:val="004857B7"/>
    <w:rsid w:val="00485F5D"/>
    <w:rsid w:val="00486357"/>
    <w:rsid w:val="00486E65"/>
    <w:rsid w:val="004913AB"/>
    <w:rsid w:val="004918FA"/>
    <w:rsid w:val="00491F3B"/>
    <w:rsid w:val="00492532"/>
    <w:rsid w:val="004926AD"/>
    <w:rsid w:val="00495569"/>
    <w:rsid w:val="00495ACC"/>
    <w:rsid w:val="00496A8E"/>
    <w:rsid w:val="004971B8"/>
    <w:rsid w:val="0049799D"/>
    <w:rsid w:val="00497AA2"/>
    <w:rsid w:val="00497BBF"/>
    <w:rsid w:val="004A2703"/>
    <w:rsid w:val="004A3916"/>
    <w:rsid w:val="004A4B6B"/>
    <w:rsid w:val="004A5B8C"/>
    <w:rsid w:val="004A5BF7"/>
    <w:rsid w:val="004A5EB5"/>
    <w:rsid w:val="004A6176"/>
    <w:rsid w:val="004A752B"/>
    <w:rsid w:val="004B03A0"/>
    <w:rsid w:val="004B05F0"/>
    <w:rsid w:val="004B11A1"/>
    <w:rsid w:val="004B2819"/>
    <w:rsid w:val="004B2C16"/>
    <w:rsid w:val="004B2CFA"/>
    <w:rsid w:val="004B796E"/>
    <w:rsid w:val="004B7DB3"/>
    <w:rsid w:val="004C18DB"/>
    <w:rsid w:val="004C253B"/>
    <w:rsid w:val="004C40DA"/>
    <w:rsid w:val="004C430A"/>
    <w:rsid w:val="004C6967"/>
    <w:rsid w:val="004C6A01"/>
    <w:rsid w:val="004C6C1D"/>
    <w:rsid w:val="004C744E"/>
    <w:rsid w:val="004D274D"/>
    <w:rsid w:val="004D3A04"/>
    <w:rsid w:val="004D405D"/>
    <w:rsid w:val="004D5199"/>
    <w:rsid w:val="004D70C3"/>
    <w:rsid w:val="004D725F"/>
    <w:rsid w:val="004E03FC"/>
    <w:rsid w:val="004E0D8F"/>
    <w:rsid w:val="004E6A47"/>
    <w:rsid w:val="004F1516"/>
    <w:rsid w:val="004F16A7"/>
    <w:rsid w:val="004F1BFE"/>
    <w:rsid w:val="004F27CF"/>
    <w:rsid w:val="004F4706"/>
    <w:rsid w:val="004F5E2D"/>
    <w:rsid w:val="004F6E0B"/>
    <w:rsid w:val="00500255"/>
    <w:rsid w:val="00500776"/>
    <w:rsid w:val="00500AA6"/>
    <w:rsid w:val="005025C2"/>
    <w:rsid w:val="00502F0A"/>
    <w:rsid w:val="005033EC"/>
    <w:rsid w:val="00504263"/>
    <w:rsid w:val="00505219"/>
    <w:rsid w:val="00505F65"/>
    <w:rsid w:val="00506D1B"/>
    <w:rsid w:val="00506E84"/>
    <w:rsid w:val="00506F44"/>
    <w:rsid w:val="00510F7B"/>
    <w:rsid w:val="00512FA0"/>
    <w:rsid w:val="00513EAF"/>
    <w:rsid w:val="005157CB"/>
    <w:rsid w:val="00515E37"/>
    <w:rsid w:val="005200CF"/>
    <w:rsid w:val="00520243"/>
    <w:rsid w:val="0052237C"/>
    <w:rsid w:val="00527740"/>
    <w:rsid w:val="00530F2A"/>
    <w:rsid w:val="00531565"/>
    <w:rsid w:val="00531F7B"/>
    <w:rsid w:val="005343E4"/>
    <w:rsid w:val="00535036"/>
    <w:rsid w:val="00535B0E"/>
    <w:rsid w:val="00535ECE"/>
    <w:rsid w:val="0053707B"/>
    <w:rsid w:val="0053788B"/>
    <w:rsid w:val="00537BF4"/>
    <w:rsid w:val="005411BE"/>
    <w:rsid w:val="00541674"/>
    <w:rsid w:val="00544D93"/>
    <w:rsid w:val="0054649E"/>
    <w:rsid w:val="00547644"/>
    <w:rsid w:val="00551006"/>
    <w:rsid w:val="00551557"/>
    <w:rsid w:val="00551CDC"/>
    <w:rsid w:val="00552259"/>
    <w:rsid w:val="005534F4"/>
    <w:rsid w:val="005548C2"/>
    <w:rsid w:val="0055521B"/>
    <w:rsid w:val="005559F4"/>
    <w:rsid w:val="00555F53"/>
    <w:rsid w:val="00556951"/>
    <w:rsid w:val="005577A1"/>
    <w:rsid w:val="00557E26"/>
    <w:rsid w:val="00561663"/>
    <w:rsid w:val="0056238A"/>
    <w:rsid w:val="00563196"/>
    <w:rsid w:val="00564F71"/>
    <w:rsid w:val="005655A0"/>
    <w:rsid w:val="0056587E"/>
    <w:rsid w:val="00570473"/>
    <w:rsid w:val="00571802"/>
    <w:rsid w:val="00571ABF"/>
    <w:rsid w:val="00571DAB"/>
    <w:rsid w:val="00572774"/>
    <w:rsid w:val="0057504D"/>
    <w:rsid w:val="00576AF4"/>
    <w:rsid w:val="00576C25"/>
    <w:rsid w:val="00580273"/>
    <w:rsid w:val="00580EEA"/>
    <w:rsid w:val="00581203"/>
    <w:rsid w:val="00581206"/>
    <w:rsid w:val="00581844"/>
    <w:rsid w:val="005821DC"/>
    <w:rsid w:val="00582225"/>
    <w:rsid w:val="00584B19"/>
    <w:rsid w:val="00586168"/>
    <w:rsid w:val="005864BF"/>
    <w:rsid w:val="00586F7B"/>
    <w:rsid w:val="00587780"/>
    <w:rsid w:val="00590E11"/>
    <w:rsid w:val="00590F09"/>
    <w:rsid w:val="00592359"/>
    <w:rsid w:val="005926D9"/>
    <w:rsid w:val="00592EE0"/>
    <w:rsid w:val="005939A9"/>
    <w:rsid w:val="00593A95"/>
    <w:rsid w:val="005945DC"/>
    <w:rsid w:val="00595DAC"/>
    <w:rsid w:val="005A0EAB"/>
    <w:rsid w:val="005A0F01"/>
    <w:rsid w:val="005A14A9"/>
    <w:rsid w:val="005A255F"/>
    <w:rsid w:val="005A486F"/>
    <w:rsid w:val="005A52CC"/>
    <w:rsid w:val="005A75A2"/>
    <w:rsid w:val="005A78DB"/>
    <w:rsid w:val="005B0BFF"/>
    <w:rsid w:val="005B138F"/>
    <w:rsid w:val="005B2907"/>
    <w:rsid w:val="005B4A3F"/>
    <w:rsid w:val="005B56F6"/>
    <w:rsid w:val="005B6BE0"/>
    <w:rsid w:val="005B7546"/>
    <w:rsid w:val="005C13E1"/>
    <w:rsid w:val="005C3856"/>
    <w:rsid w:val="005C4494"/>
    <w:rsid w:val="005C486B"/>
    <w:rsid w:val="005C4AFA"/>
    <w:rsid w:val="005C5684"/>
    <w:rsid w:val="005C6857"/>
    <w:rsid w:val="005C6BC6"/>
    <w:rsid w:val="005C797E"/>
    <w:rsid w:val="005C7BAB"/>
    <w:rsid w:val="005C7EC2"/>
    <w:rsid w:val="005D0F30"/>
    <w:rsid w:val="005D1681"/>
    <w:rsid w:val="005D2032"/>
    <w:rsid w:val="005D2094"/>
    <w:rsid w:val="005D22B7"/>
    <w:rsid w:val="005D2A63"/>
    <w:rsid w:val="005D3956"/>
    <w:rsid w:val="005D49A9"/>
    <w:rsid w:val="005D5445"/>
    <w:rsid w:val="005D75A4"/>
    <w:rsid w:val="005E15CC"/>
    <w:rsid w:val="005E361C"/>
    <w:rsid w:val="005E4577"/>
    <w:rsid w:val="005E4616"/>
    <w:rsid w:val="005E4B84"/>
    <w:rsid w:val="005E72D8"/>
    <w:rsid w:val="005E7369"/>
    <w:rsid w:val="005F07CC"/>
    <w:rsid w:val="005F091E"/>
    <w:rsid w:val="005F0DA3"/>
    <w:rsid w:val="005F202B"/>
    <w:rsid w:val="005F3435"/>
    <w:rsid w:val="005F56E6"/>
    <w:rsid w:val="005F76F8"/>
    <w:rsid w:val="006010EF"/>
    <w:rsid w:val="006015A3"/>
    <w:rsid w:val="006020A8"/>
    <w:rsid w:val="00602287"/>
    <w:rsid w:val="00602364"/>
    <w:rsid w:val="0060269E"/>
    <w:rsid w:val="00602B11"/>
    <w:rsid w:val="00602F08"/>
    <w:rsid w:val="00603122"/>
    <w:rsid w:val="00603DE6"/>
    <w:rsid w:val="0060550D"/>
    <w:rsid w:val="00606410"/>
    <w:rsid w:val="0061043F"/>
    <w:rsid w:val="00610DF7"/>
    <w:rsid w:val="00611316"/>
    <w:rsid w:val="00611509"/>
    <w:rsid w:val="0061198A"/>
    <w:rsid w:val="006138C0"/>
    <w:rsid w:val="00614146"/>
    <w:rsid w:val="006146C5"/>
    <w:rsid w:val="006154D3"/>
    <w:rsid w:val="006166DC"/>
    <w:rsid w:val="006173D4"/>
    <w:rsid w:val="00617EE0"/>
    <w:rsid w:val="006244F9"/>
    <w:rsid w:val="00624869"/>
    <w:rsid w:val="006249A2"/>
    <w:rsid w:val="00625093"/>
    <w:rsid w:val="00627F7F"/>
    <w:rsid w:val="00631A2F"/>
    <w:rsid w:val="00632391"/>
    <w:rsid w:val="0063369F"/>
    <w:rsid w:val="00633D8E"/>
    <w:rsid w:val="006345F7"/>
    <w:rsid w:val="00634C8C"/>
    <w:rsid w:val="0063653F"/>
    <w:rsid w:val="0063790A"/>
    <w:rsid w:val="00637BCD"/>
    <w:rsid w:val="00637F75"/>
    <w:rsid w:val="00640BEA"/>
    <w:rsid w:val="00641736"/>
    <w:rsid w:val="00642B62"/>
    <w:rsid w:val="00643496"/>
    <w:rsid w:val="00643EAD"/>
    <w:rsid w:val="0064465A"/>
    <w:rsid w:val="006464CB"/>
    <w:rsid w:val="006478CB"/>
    <w:rsid w:val="00647B1F"/>
    <w:rsid w:val="00650316"/>
    <w:rsid w:val="00650FF6"/>
    <w:rsid w:val="00651074"/>
    <w:rsid w:val="00651382"/>
    <w:rsid w:val="006535BF"/>
    <w:rsid w:val="006542A6"/>
    <w:rsid w:val="00655D41"/>
    <w:rsid w:val="00662D2F"/>
    <w:rsid w:val="00662D4D"/>
    <w:rsid w:val="00663088"/>
    <w:rsid w:val="00665128"/>
    <w:rsid w:val="006660AD"/>
    <w:rsid w:val="0066740F"/>
    <w:rsid w:val="006677EE"/>
    <w:rsid w:val="00667D4C"/>
    <w:rsid w:val="006702C2"/>
    <w:rsid w:val="00670FBD"/>
    <w:rsid w:val="00671384"/>
    <w:rsid w:val="0067318D"/>
    <w:rsid w:val="00673652"/>
    <w:rsid w:val="00673D5F"/>
    <w:rsid w:val="006740B8"/>
    <w:rsid w:val="00674864"/>
    <w:rsid w:val="00675288"/>
    <w:rsid w:val="00676306"/>
    <w:rsid w:val="006767D7"/>
    <w:rsid w:val="00677C6E"/>
    <w:rsid w:val="00680370"/>
    <w:rsid w:val="006816D8"/>
    <w:rsid w:val="00681C18"/>
    <w:rsid w:val="00682016"/>
    <w:rsid w:val="006820BE"/>
    <w:rsid w:val="00682860"/>
    <w:rsid w:val="0068335D"/>
    <w:rsid w:val="0068362B"/>
    <w:rsid w:val="00683DC7"/>
    <w:rsid w:val="00684C5D"/>
    <w:rsid w:val="00685212"/>
    <w:rsid w:val="0068560D"/>
    <w:rsid w:val="006857DC"/>
    <w:rsid w:val="00685CD7"/>
    <w:rsid w:val="00685D21"/>
    <w:rsid w:val="006860BB"/>
    <w:rsid w:val="00686C0B"/>
    <w:rsid w:val="00686DA6"/>
    <w:rsid w:val="00691136"/>
    <w:rsid w:val="006912FC"/>
    <w:rsid w:val="00691378"/>
    <w:rsid w:val="00694532"/>
    <w:rsid w:val="00695456"/>
    <w:rsid w:val="00695EE3"/>
    <w:rsid w:val="00695F04"/>
    <w:rsid w:val="00696896"/>
    <w:rsid w:val="006A1BE3"/>
    <w:rsid w:val="006A5BDE"/>
    <w:rsid w:val="006B0158"/>
    <w:rsid w:val="006B265C"/>
    <w:rsid w:val="006B26D0"/>
    <w:rsid w:val="006B2BB2"/>
    <w:rsid w:val="006B2C72"/>
    <w:rsid w:val="006B4A76"/>
    <w:rsid w:val="006B5543"/>
    <w:rsid w:val="006B56BF"/>
    <w:rsid w:val="006B5876"/>
    <w:rsid w:val="006B6308"/>
    <w:rsid w:val="006B654F"/>
    <w:rsid w:val="006B687D"/>
    <w:rsid w:val="006B794A"/>
    <w:rsid w:val="006C075A"/>
    <w:rsid w:val="006C252F"/>
    <w:rsid w:val="006C2704"/>
    <w:rsid w:val="006C371A"/>
    <w:rsid w:val="006C5F22"/>
    <w:rsid w:val="006C62EF"/>
    <w:rsid w:val="006C6E63"/>
    <w:rsid w:val="006D1638"/>
    <w:rsid w:val="006D1B53"/>
    <w:rsid w:val="006D4543"/>
    <w:rsid w:val="006D47A0"/>
    <w:rsid w:val="006D53D9"/>
    <w:rsid w:val="006D610D"/>
    <w:rsid w:val="006E0598"/>
    <w:rsid w:val="006E098C"/>
    <w:rsid w:val="006E0D78"/>
    <w:rsid w:val="006E0EA6"/>
    <w:rsid w:val="006E201E"/>
    <w:rsid w:val="006E6897"/>
    <w:rsid w:val="006E693C"/>
    <w:rsid w:val="006F07C7"/>
    <w:rsid w:val="006F0843"/>
    <w:rsid w:val="006F0BBF"/>
    <w:rsid w:val="006F121D"/>
    <w:rsid w:val="006F1912"/>
    <w:rsid w:val="006F4BB4"/>
    <w:rsid w:val="006F639C"/>
    <w:rsid w:val="00702E43"/>
    <w:rsid w:val="00702EB9"/>
    <w:rsid w:val="00703C76"/>
    <w:rsid w:val="007113D9"/>
    <w:rsid w:val="0071206C"/>
    <w:rsid w:val="00712946"/>
    <w:rsid w:val="00712A8A"/>
    <w:rsid w:val="00712AF4"/>
    <w:rsid w:val="00713A99"/>
    <w:rsid w:val="0071421B"/>
    <w:rsid w:val="00720E1C"/>
    <w:rsid w:val="0072132F"/>
    <w:rsid w:val="00723255"/>
    <w:rsid w:val="00724F82"/>
    <w:rsid w:val="00726CE8"/>
    <w:rsid w:val="00727DC1"/>
    <w:rsid w:val="007304B2"/>
    <w:rsid w:val="007319C5"/>
    <w:rsid w:val="00731F86"/>
    <w:rsid w:val="0073256C"/>
    <w:rsid w:val="00732575"/>
    <w:rsid w:val="00736665"/>
    <w:rsid w:val="007372B5"/>
    <w:rsid w:val="00740D42"/>
    <w:rsid w:val="00740DAC"/>
    <w:rsid w:val="00741A94"/>
    <w:rsid w:val="00741AA3"/>
    <w:rsid w:val="00744C4D"/>
    <w:rsid w:val="007453FD"/>
    <w:rsid w:val="0074580D"/>
    <w:rsid w:val="0074645D"/>
    <w:rsid w:val="00747D38"/>
    <w:rsid w:val="00750DD8"/>
    <w:rsid w:val="00751D15"/>
    <w:rsid w:val="007522F9"/>
    <w:rsid w:val="00752432"/>
    <w:rsid w:val="007578D5"/>
    <w:rsid w:val="00760C27"/>
    <w:rsid w:val="007615FA"/>
    <w:rsid w:val="00762B7E"/>
    <w:rsid w:val="007635FB"/>
    <w:rsid w:val="00763D85"/>
    <w:rsid w:val="00764A55"/>
    <w:rsid w:val="007668D6"/>
    <w:rsid w:val="00766C41"/>
    <w:rsid w:val="00766E92"/>
    <w:rsid w:val="00767476"/>
    <w:rsid w:val="00767EF6"/>
    <w:rsid w:val="00771CDC"/>
    <w:rsid w:val="00772E6F"/>
    <w:rsid w:val="00773B70"/>
    <w:rsid w:val="0077410B"/>
    <w:rsid w:val="00774BAE"/>
    <w:rsid w:val="00775199"/>
    <w:rsid w:val="00775A82"/>
    <w:rsid w:val="00775CB1"/>
    <w:rsid w:val="00775FE2"/>
    <w:rsid w:val="00776429"/>
    <w:rsid w:val="007774E1"/>
    <w:rsid w:val="0077757E"/>
    <w:rsid w:val="00777667"/>
    <w:rsid w:val="0077781E"/>
    <w:rsid w:val="00777923"/>
    <w:rsid w:val="00777F4B"/>
    <w:rsid w:val="007813CC"/>
    <w:rsid w:val="00781AA5"/>
    <w:rsid w:val="00781DAE"/>
    <w:rsid w:val="007822D7"/>
    <w:rsid w:val="00784294"/>
    <w:rsid w:val="0078451C"/>
    <w:rsid w:val="0078463C"/>
    <w:rsid w:val="00786080"/>
    <w:rsid w:val="00787065"/>
    <w:rsid w:val="007875BF"/>
    <w:rsid w:val="0078769B"/>
    <w:rsid w:val="00787823"/>
    <w:rsid w:val="00792EF8"/>
    <w:rsid w:val="007932A2"/>
    <w:rsid w:val="00795A84"/>
    <w:rsid w:val="007960FE"/>
    <w:rsid w:val="007968A5"/>
    <w:rsid w:val="007A0955"/>
    <w:rsid w:val="007A12D5"/>
    <w:rsid w:val="007A16AD"/>
    <w:rsid w:val="007A203A"/>
    <w:rsid w:val="007A2E57"/>
    <w:rsid w:val="007A3313"/>
    <w:rsid w:val="007A4321"/>
    <w:rsid w:val="007A4341"/>
    <w:rsid w:val="007A4EAE"/>
    <w:rsid w:val="007A5E1B"/>
    <w:rsid w:val="007A626D"/>
    <w:rsid w:val="007B3A46"/>
    <w:rsid w:val="007B3C01"/>
    <w:rsid w:val="007B4CFD"/>
    <w:rsid w:val="007B5C44"/>
    <w:rsid w:val="007B5C6E"/>
    <w:rsid w:val="007B6176"/>
    <w:rsid w:val="007B6D7D"/>
    <w:rsid w:val="007B7F2A"/>
    <w:rsid w:val="007C0CD1"/>
    <w:rsid w:val="007C1FCB"/>
    <w:rsid w:val="007C209E"/>
    <w:rsid w:val="007C3156"/>
    <w:rsid w:val="007C62D7"/>
    <w:rsid w:val="007C729F"/>
    <w:rsid w:val="007D02C7"/>
    <w:rsid w:val="007D18F3"/>
    <w:rsid w:val="007D1D1F"/>
    <w:rsid w:val="007D3DC7"/>
    <w:rsid w:val="007D6879"/>
    <w:rsid w:val="007D6CFE"/>
    <w:rsid w:val="007D72F6"/>
    <w:rsid w:val="007E2D4B"/>
    <w:rsid w:val="007E2F73"/>
    <w:rsid w:val="007E33C0"/>
    <w:rsid w:val="007E358F"/>
    <w:rsid w:val="007E35A3"/>
    <w:rsid w:val="007E4714"/>
    <w:rsid w:val="007E7C66"/>
    <w:rsid w:val="007F0D59"/>
    <w:rsid w:val="007F1205"/>
    <w:rsid w:val="007F1A8A"/>
    <w:rsid w:val="007F3947"/>
    <w:rsid w:val="007F467A"/>
    <w:rsid w:val="007F4751"/>
    <w:rsid w:val="007F64E8"/>
    <w:rsid w:val="007F751D"/>
    <w:rsid w:val="00803C0D"/>
    <w:rsid w:val="00804284"/>
    <w:rsid w:val="0080447A"/>
    <w:rsid w:val="0080457D"/>
    <w:rsid w:val="0080560B"/>
    <w:rsid w:val="0080599B"/>
    <w:rsid w:val="00807003"/>
    <w:rsid w:val="008114A0"/>
    <w:rsid w:val="008132C2"/>
    <w:rsid w:val="00813C24"/>
    <w:rsid w:val="00814110"/>
    <w:rsid w:val="00814E47"/>
    <w:rsid w:val="0081508E"/>
    <w:rsid w:val="00815454"/>
    <w:rsid w:val="0081549A"/>
    <w:rsid w:val="00815658"/>
    <w:rsid w:val="00816A8F"/>
    <w:rsid w:val="0082279C"/>
    <w:rsid w:val="008227E1"/>
    <w:rsid w:val="00822A03"/>
    <w:rsid w:val="00823E8F"/>
    <w:rsid w:val="00825FB6"/>
    <w:rsid w:val="008304F6"/>
    <w:rsid w:val="008305F6"/>
    <w:rsid w:val="0083250C"/>
    <w:rsid w:val="00832915"/>
    <w:rsid w:val="0083299D"/>
    <w:rsid w:val="008347F4"/>
    <w:rsid w:val="00835A33"/>
    <w:rsid w:val="0083604B"/>
    <w:rsid w:val="0083696A"/>
    <w:rsid w:val="008400F7"/>
    <w:rsid w:val="00840402"/>
    <w:rsid w:val="00840642"/>
    <w:rsid w:val="008419A8"/>
    <w:rsid w:val="00841E9E"/>
    <w:rsid w:val="00844677"/>
    <w:rsid w:val="0084523C"/>
    <w:rsid w:val="00850443"/>
    <w:rsid w:val="00850E44"/>
    <w:rsid w:val="0085126D"/>
    <w:rsid w:val="008525AC"/>
    <w:rsid w:val="00854084"/>
    <w:rsid w:val="00854D31"/>
    <w:rsid w:val="008550B0"/>
    <w:rsid w:val="00856223"/>
    <w:rsid w:val="00857CFF"/>
    <w:rsid w:val="00861D9E"/>
    <w:rsid w:val="0086258A"/>
    <w:rsid w:val="00864F21"/>
    <w:rsid w:val="00865549"/>
    <w:rsid w:val="008668D3"/>
    <w:rsid w:val="008703DF"/>
    <w:rsid w:val="0087365E"/>
    <w:rsid w:val="00874548"/>
    <w:rsid w:val="00874B1A"/>
    <w:rsid w:val="00875BA2"/>
    <w:rsid w:val="00876702"/>
    <w:rsid w:val="00877712"/>
    <w:rsid w:val="00877E07"/>
    <w:rsid w:val="00880234"/>
    <w:rsid w:val="0088063C"/>
    <w:rsid w:val="008808B6"/>
    <w:rsid w:val="00880DBA"/>
    <w:rsid w:val="008831E9"/>
    <w:rsid w:val="008833B9"/>
    <w:rsid w:val="00884992"/>
    <w:rsid w:val="00884CF5"/>
    <w:rsid w:val="00885473"/>
    <w:rsid w:val="008859F8"/>
    <w:rsid w:val="0088694B"/>
    <w:rsid w:val="00886F9E"/>
    <w:rsid w:val="00887709"/>
    <w:rsid w:val="00890965"/>
    <w:rsid w:val="00890C5E"/>
    <w:rsid w:val="0089122D"/>
    <w:rsid w:val="008919D9"/>
    <w:rsid w:val="00892194"/>
    <w:rsid w:val="008934A1"/>
    <w:rsid w:val="00896004"/>
    <w:rsid w:val="008A0840"/>
    <w:rsid w:val="008A289F"/>
    <w:rsid w:val="008A2D16"/>
    <w:rsid w:val="008A3C09"/>
    <w:rsid w:val="008A433C"/>
    <w:rsid w:val="008A4D56"/>
    <w:rsid w:val="008B2AC0"/>
    <w:rsid w:val="008B3DC3"/>
    <w:rsid w:val="008B47F0"/>
    <w:rsid w:val="008B4D07"/>
    <w:rsid w:val="008B50FA"/>
    <w:rsid w:val="008B51C4"/>
    <w:rsid w:val="008B65C2"/>
    <w:rsid w:val="008B7827"/>
    <w:rsid w:val="008C0245"/>
    <w:rsid w:val="008C1156"/>
    <w:rsid w:val="008C4303"/>
    <w:rsid w:val="008C47AF"/>
    <w:rsid w:val="008C5186"/>
    <w:rsid w:val="008C5CEC"/>
    <w:rsid w:val="008C6098"/>
    <w:rsid w:val="008C6902"/>
    <w:rsid w:val="008C6B4E"/>
    <w:rsid w:val="008C6D3C"/>
    <w:rsid w:val="008D40EF"/>
    <w:rsid w:val="008D4E86"/>
    <w:rsid w:val="008D515E"/>
    <w:rsid w:val="008D6946"/>
    <w:rsid w:val="008E0A0B"/>
    <w:rsid w:val="008E191C"/>
    <w:rsid w:val="008E206C"/>
    <w:rsid w:val="008E3D7A"/>
    <w:rsid w:val="008E3E45"/>
    <w:rsid w:val="008E4E6F"/>
    <w:rsid w:val="008E4EA0"/>
    <w:rsid w:val="008E5DB5"/>
    <w:rsid w:val="008E6C13"/>
    <w:rsid w:val="008F0A70"/>
    <w:rsid w:val="008F1700"/>
    <w:rsid w:val="008F1BF1"/>
    <w:rsid w:val="008F2CA7"/>
    <w:rsid w:val="008F3319"/>
    <w:rsid w:val="008F61C9"/>
    <w:rsid w:val="008F71FF"/>
    <w:rsid w:val="00900075"/>
    <w:rsid w:val="009013C6"/>
    <w:rsid w:val="00901C5F"/>
    <w:rsid w:val="00902224"/>
    <w:rsid w:val="00902621"/>
    <w:rsid w:val="00903A4C"/>
    <w:rsid w:val="00904566"/>
    <w:rsid w:val="0090501F"/>
    <w:rsid w:val="00911410"/>
    <w:rsid w:val="009115C2"/>
    <w:rsid w:val="00911829"/>
    <w:rsid w:val="00911D8D"/>
    <w:rsid w:val="009121CF"/>
    <w:rsid w:val="0091245F"/>
    <w:rsid w:val="0091523D"/>
    <w:rsid w:val="00917A2E"/>
    <w:rsid w:val="00920780"/>
    <w:rsid w:val="00921CE8"/>
    <w:rsid w:val="00924CA4"/>
    <w:rsid w:val="00925C08"/>
    <w:rsid w:val="00926BB2"/>
    <w:rsid w:val="00926CBE"/>
    <w:rsid w:val="00930196"/>
    <w:rsid w:val="00931843"/>
    <w:rsid w:val="00932CC4"/>
    <w:rsid w:val="00933A65"/>
    <w:rsid w:val="00935CF8"/>
    <w:rsid w:val="0093627C"/>
    <w:rsid w:val="009368E9"/>
    <w:rsid w:val="00936963"/>
    <w:rsid w:val="009418AD"/>
    <w:rsid w:val="00942414"/>
    <w:rsid w:val="0094266D"/>
    <w:rsid w:val="00942A19"/>
    <w:rsid w:val="00946169"/>
    <w:rsid w:val="00946F43"/>
    <w:rsid w:val="009477FC"/>
    <w:rsid w:val="00947A3D"/>
    <w:rsid w:val="009507D0"/>
    <w:rsid w:val="009513FB"/>
    <w:rsid w:val="00954978"/>
    <w:rsid w:val="00957439"/>
    <w:rsid w:val="00957A1C"/>
    <w:rsid w:val="00957A96"/>
    <w:rsid w:val="00960276"/>
    <w:rsid w:val="009605D0"/>
    <w:rsid w:val="009611FF"/>
    <w:rsid w:val="00961CA1"/>
    <w:rsid w:val="00961D02"/>
    <w:rsid w:val="0096264A"/>
    <w:rsid w:val="00962B9B"/>
    <w:rsid w:val="00964153"/>
    <w:rsid w:val="009642C8"/>
    <w:rsid w:val="00964466"/>
    <w:rsid w:val="00964D91"/>
    <w:rsid w:val="00965637"/>
    <w:rsid w:val="009662B0"/>
    <w:rsid w:val="0096642B"/>
    <w:rsid w:val="00967BA5"/>
    <w:rsid w:val="00967F79"/>
    <w:rsid w:val="009707B2"/>
    <w:rsid w:val="00970F31"/>
    <w:rsid w:val="009715A4"/>
    <w:rsid w:val="009715B8"/>
    <w:rsid w:val="009734A6"/>
    <w:rsid w:val="00976655"/>
    <w:rsid w:val="0098042F"/>
    <w:rsid w:val="00981176"/>
    <w:rsid w:val="009812D8"/>
    <w:rsid w:val="00985411"/>
    <w:rsid w:val="009866BD"/>
    <w:rsid w:val="009868E3"/>
    <w:rsid w:val="009872D7"/>
    <w:rsid w:val="00987B98"/>
    <w:rsid w:val="00991EC6"/>
    <w:rsid w:val="00992B3A"/>
    <w:rsid w:val="00992C82"/>
    <w:rsid w:val="00992FB1"/>
    <w:rsid w:val="0099334F"/>
    <w:rsid w:val="009936B1"/>
    <w:rsid w:val="009952F1"/>
    <w:rsid w:val="00995700"/>
    <w:rsid w:val="009959DD"/>
    <w:rsid w:val="00995B90"/>
    <w:rsid w:val="00997462"/>
    <w:rsid w:val="009A0296"/>
    <w:rsid w:val="009A2D6F"/>
    <w:rsid w:val="009A3802"/>
    <w:rsid w:val="009A388B"/>
    <w:rsid w:val="009A3EAD"/>
    <w:rsid w:val="009A473B"/>
    <w:rsid w:val="009A4E81"/>
    <w:rsid w:val="009A5A81"/>
    <w:rsid w:val="009A6C76"/>
    <w:rsid w:val="009B0917"/>
    <w:rsid w:val="009B0FC4"/>
    <w:rsid w:val="009B5858"/>
    <w:rsid w:val="009B6DB8"/>
    <w:rsid w:val="009C0125"/>
    <w:rsid w:val="009C0488"/>
    <w:rsid w:val="009C0949"/>
    <w:rsid w:val="009C1ED4"/>
    <w:rsid w:val="009C210D"/>
    <w:rsid w:val="009C2508"/>
    <w:rsid w:val="009C2B84"/>
    <w:rsid w:val="009C2ED0"/>
    <w:rsid w:val="009C3439"/>
    <w:rsid w:val="009C3EF1"/>
    <w:rsid w:val="009C44EE"/>
    <w:rsid w:val="009C45E5"/>
    <w:rsid w:val="009C5209"/>
    <w:rsid w:val="009C776A"/>
    <w:rsid w:val="009D0407"/>
    <w:rsid w:val="009D0675"/>
    <w:rsid w:val="009D0DA9"/>
    <w:rsid w:val="009D20EB"/>
    <w:rsid w:val="009D21B4"/>
    <w:rsid w:val="009D303D"/>
    <w:rsid w:val="009D30F0"/>
    <w:rsid w:val="009D5BBA"/>
    <w:rsid w:val="009D6322"/>
    <w:rsid w:val="009D6363"/>
    <w:rsid w:val="009D64A4"/>
    <w:rsid w:val="009D6621"/>
    <w:rsid w:val="009D6B9A"/>
    <w:rsid w:val="009D741C"/>
    <w:rsid w:val="009D78AC"/>
    <w:rsid w:val="009E0C95"/>
    <w:rsid w:val="009E20FE"/>
    <w:rsid w:val="009E5595"/>
    <w:rsid w:val="009E6538"/>
    <w:rsid w:val="009F136D"/>
    <w:rsid w:val="009F1E95"/>
    <w:rsid w:val="009F2072"/>
    <w:rsid w:val="009F7D2B"/>
    <w:rsid w:val="00A01E72"/>
    <w:rsid w:val="00A0291D"/>
    <w:rsid w:val="00A02D67"/>
    <w:rsid w:val="00A04952"/>
    <w:rsid w:val="00A06527"/>
    <w:rsid w:val="00A077EE"/>
    <w:rsid w:val="00A07A9F"/>
    <w:rsid w:val="00A07FCD"/>
    <w:rsid w:val="00A10CBE"/>
    <w:rsid w:val="00A12601"/>
    <w:rsid w:val="00A12773"/>
    <w:rsid w:val="00A14C46"/>
    <w:rsid w:val="00A14C56"/>
    <w:rsid w:val="00A164C2"/>
    <w:rsid w:val="00A17E3F"/>
    <w:rsid w:val="00A21909"/>
    <w:rsid w:val="00A229F0"/>
    <w:rsid w:val="00A23D73"/>
    <w:rsid w:val="00A24629"/>
    <w:rsid w:val="00A257A1"/>
    <w:rsid w:val="00A30742"/>
    <w:rsid w:val="00A308F6"/>
    <w:rsid w:val="00A31A51"/>
    <w:rsid w:val="00A31B55"/>
    <w:rsid w:val="00A31FDA"/>
    <w:rsid w:val="00A321A4"/>
    <w:rsid w:val="00A32743"/>
    <w:rsid w:val="00A35F99"/>
    <w:rsid w:val="00A40101"/>
    <w:rsid w:val="00A438D7"/>
    <w:rsid w:val="00A446CA"/>
    <w:rsid w:val="00A45B19"/>
    <w:rsid w:val="00A45DB0"/>
    <w:rsid w:val="00A4671D"/>
    <w:rsid w:val="00A4677E"/>
    <w:rsid w:val="00A51635"/>
    <w:rsid w:val="00A5174E"/>
    <w:rsid w:val="00A53036"/>
    <w:rsid w:val="00A53054"/>
    <w:rsid w:val="00A56449"/>
    <w:rsid w:val="00A56905"/>
    <w:rsid w:val="00A56CE5"/>
    <w:rsid w:val="00A5776F"/>
    <w:rsid w:val="00A605BB"/>
    <w:rsid w:val="00A607A3"/>
    <w:rsid w:val="00A6176F"/>
    <w:rsid w:val="00A6251D"/>
    <w:rsid w:val="00A6375F"/>
    <w:rsid w:val="00A673FC"/>
    <w:rsid w:val="00A706FE"/>
    <w:rsid w:val="00A7096A"/>
    <w:rsid w:val="00A70D5F"/>
    <w:rsid w:val="00A713F5"/>
    <w:rsid w:val="00A71B8E"/>
    <w:rsid w:val="00A74EA1"/>
    <w:rsid w:val="00A77168"/>
    <w:rsid w:val="00A81314"/>
    <w:rsid w:val="00A82491"/>
    <w:rsid w:val="00A82767"/>
    <w:rsid w:val="00A82843"/>
    <w:rsid w:val="00A82B1D"/>
    <w:rsid w:val="00A83228"/>
    <w:rsid w:val="00A83613"/>
    <w:rsid w:val="00A85E78"/>
    <w:rsid w:val="00A906C1"/>
    <w:rsid w:val="00A90DB8"/>
    <w:rsid w:val="00A910E7"/>
    <w:rsid w:val="00A91909"/>
    <w:rsid w:val="00A93484"/>
    <w:rsid w:val="00A949EA"/>
    <w:rsid w:val="00A94B5E"/>
    <w:rsid w:val="00A95C00"/>
    <w:rsid w:val="00A963D3"/>
    <w:rsid w:val="00A979E6"/>
    <w:rsid w:val="00AA1343"/>
    <w:rsid w:val="00AA1594"/>
    <w:rsid w:val="00AA312C"/>
    <w:rsid w:val="00AA3CC0"/>
    <w:rsid w:val="00AA3D4B"/>
    <w:rsid w:val="00AA57C8"/>
    <w:rsid w:val="00AA5A89"/>
    <w:rsid w:val="00AA624B"/>
    <w:rsid w:val="00AA751B"/>
    <w:rsid w:val="00AA7B4F"/>
    <w:rsid w:val="00AB0550"/>
    <w:rsid w:val="00AB0558"/>
    <w:rsid w:val="00AB15B4"/>
    <w:rsid w:val="00AB171E"/>
    <w:rsid w:val="00AB31D3"/>
    <w:rsid w:val="00AB4F65"/>
    <w:rsid w:val="00AB5156"/>
    <w:rsid w:val="00AB53DC"/>
    <w:rsid w:val="00AB6199"/>
    <w:rsid w:val="00AB647A"/>
    <w:rsid w:val="00AB79E5"/>
    <w:rsid w:val="00AC0951"/>
    <w:rsid w:val="00AC1303"/>
    <w:rsid w:val="00AC1F1A"/>
    <w:rsid w:val="00AC2AA3"/>
    <w:rsid w:val="00AC35A2"/>
    <w:rsid w:val="00AC44B6"/>
    <w:rsid w:val="00AC470F"/>
    <w:rsid w:val="00AC5263"/>
    <w:rsid w:val="00AC6AA6"/>
    <w:rsid w:val="00AC6CD4"/>
    <w:rsid w:val="00AD2669"/>
    <w:rsid w:val="00AD297D"/>
    <w:rsid w:val="00AD364A"/>
    <w:rsid w:val="00AD57A4"/>
    <w:rsid w:val="00AD5D2C"/>
    <w:rsid w:val="00AD7295"/>
    <w:rsid w:val="00AE09E3"/>
    <w:rsid w:val="00AE0AB1"/>
    <w:rsid w:val="00AE31FD"/>
    <w:rsid w:val="00AE3E5E"/>
    <w:rsid w:val="00AE6981"/>
    <w:rsid w:val="00AF0FD2"/>
    <w:rsid w:val="00AF4F2F"/>
    <w:rsid w:val="00AF546B"/>
    <w:rsid w:val="00AF6143"/>
    <w:rsid w:val="00AF7B1D"/>
    <w:rsid w:val="00B00A3D"/>
    <w:rsid w:val="00B013DC"/>
    <w:rsid w:val="00B01578"/>
    <w:rsid w:val="00B01629"/>
    <w:rsid w:val="00B03A88"/>
    <w:rsid w:val="00B03B5F"/>
    <w:rsid w:val="00B07F1E"/>
    <w:rsid w:val="00B10563"/>
    <w:rsid w:val="00B10982"/>
    <w:rsid w:val="00B13191"/>
    <w:rsid w:val="00B1547A"/>
    <w:rsid w:val="00B15A42"/>
    <w:rsid w:val="00B17E3F"/>
    <w:rsid w:val="00B20903"/>
    <w:rsid w:val="00B20E81"/>
    <w:rsid w:val="00B210D8"/>
    <w:rsid w:val="00B21664"/>
    <w:rsid w:val="00B21B83"/>
    <w:rsid w:val="00B2201A"/>
    <w:rsid w:val="00B2334D"/>
    <w:rsid w:val="00B24A57"/>
    <w:rsid w:val="00B25EB0"/>
    <w:rsid w:val="00B2782B"/>
    <w:rsid w:val="00B27FC8"/>
    <w:rsid w:val="00B3012E"/>
    <w:rsid w:val="00B30C68"/>
    <w:rsid w:val="00B31852"/>
    <w:rsid w:val="00B31F08"/>
    <w:rsid w:val="00B32B41"/>
    <w:rsid w:val="00B345D6"/>
    <w:rsid w:val="00B352FE"/>
    <w:rsid w:val="00B36088"/>
    <w:rsid w:val="00B4043D"/>
    <w:rsid w:val="00B40CC8"/>
    <w:rsid w:val="00B41689"/>
    <w:rsid w:val="00B41998"/>
    <w:rsid w:val="00B426D1"/>
    <w:rsid w:val="00B44988"/>
    <w:rsid w:val="00B50973"/>
    <w:rsid w:val="00B524F0"/>
    <w:rsid w:val="00B533A3"/>
    <w:rsid w:val="00B5498C"/>
    <w:rsid w:val="00B557E7"/>
    <w:rsid w:val="00B57B97"/>
    <w:rsid w:val="00B57F9D"/>
    <w:rsid w:val="00B600CF"/>
    <w:rsid w:val="00B604F6"/>
    <w:rsid w:val="00B60F38"/>
    <w:rsid w:val="00B613B1"/>
    <w:rsid w:val="00B622B1"/>
    <w:rsid w:val="00B624C0"/>
    <w:rsid w:val="00B63172"/>
    <w:rsid w:val="00B64634"/>
    <w:rsid w:val="00B66C1A"/>
    <w:rsid w:val="00B66EF4"/>
    <w:rsid w:val="00B67316"/>
    <w:rsid w:val="00B67B8B"/>
    <w:rsid w:val="00B67C6E"/>
    <w:rsid w:val="00B705A0"/>
    <w:rsid w:val="00B7128B"/>
    <w:rsid w:val="00B72D76"/>
    <w:rsid w:val="00B73EA0"/>
    <w:rsid w:val="00B74537"/>
    <w:rsid w:val="00B75676"/>
    <w:rsid w:val="00B76365"/>
    <w:rsid w:val="00B806BD"/>
    <w:rsid w:val="00B823B5"/>
    <w:rsid w:val="00B82A32"/>
    <w:rsid w:val="00B83E0E"/>
    <w:rsid w:val="00B84164"/>
    <w:rsid w:val="00B858A5"/>
    <w:rsid w:val="00B85D01"/>
    <w:rsid w:val="00B85EB4"/>
    <w:rsid w:val="00B86975"/>
    <w:rsid w:val="00B90514"/>
    <w:rsid w:val="00B90E5C"/>
    <w:rsid w:val="00B91B82"/>
    <w:rsid w:val="00B9296F"/>
    <w:rsid w:val="00B93509"/>
    <w:rsid w:val="00B9364D"/>
    <w:rsid w:val="00B93E04"/>
    <w:rsid w:val="00B946E2"/>
    <w:rsid w:val="00B95961"/>
    <w:rsid w:val="00BA1F8F"/>
    <w:rsid w:val="00BA3817"/>
    <w:rsid w:val="00BA3A01"/>
    <w:rsid w:val="00BA4115"/>
    <w:rsid w:val="00BA49F8"/>
    <w:rsid w:val="00BA55D8"/>
    <w:rsid w:val="00BA5911"/>
    <w:rsid w:val="00BA7523"/>
    <w:rsid w:val="00BB0ADB"/>
    <w:rsid w:val="00BB0EFA"/>
    <w:rsid w:val="00BB17EA"/>
    <w:rsid w:val="00BB20E9"/>
    <w:rsid w:val="00BB27CC"/>
    <w:rsid w:val="00BB44C8"/>
    <w:rsid w:val="00BB5CD0"/>
    <w:rsid w:val="00BB6E8D"/>
    <w:rsid w:val="00BC09B2"/>
    <w:rsid w:val="00BC0F7D"/>
    <w:rsid w:val="00BC1481"/>
    <w:rsid w:val="00BC184E"/>
    <w:rsid w:val="00BC1E1F"/>
    <w:rsid w:val="00BC23AF"/>
    <w:rsid w:val="00BC3B3A"/>
    <w:rsid w:val="00BC3C1A"/>
    <w:rsid w:val="00BC47EB"/>
    <w:rsid w:val="00BC5D95"/>
    <w:rsid w:val="00BC611A"/>
    <w:rsid w:val="00BC6974"/>
    <w:rsid w:val="00BD107F"/>
    <w:rsid w:val="00BD1AA0"/>
    <w:rsid w:val="00BD2092"/>
    <w:rsid w:val="00BD3940"/>
    <w:rsid w:val="00BD501B"/>
    <w:rsid w:val="00BD6A64"/>
    <w:rsid w:val="00BD709C"/>
    <w:rsid w:val="00BE03F2"/>
    <w:rsid w:val="00BE069B"/>
    <w:rsid w:val="00BE0E59"/>
    <w:rsid w:val="00BE1265"/>
    <w:rsid w:val="00BE1F9A"/>
    <w:rsid w:val="00BE775D"/>
    <w:rsid w:val="00BE7C8D"/>
    <w:rsid w:val="00BE7DA8"/>
    <w:rsid w:val="00BF01AE"/>
    <w:rsid w:val="00BF029C"/>
    <w:rsid w:val="00BF0DC5"/>
    <w:rsid w:val="00BF365C"/>
    <w:rsid w:val="00BF3A1E"/>
    <w:rsid w:val="00BF4215"/>
    <w:rsid w:val="00C00558"/>
    <w:rsid w:val="00C0089B"/>
    <w:rsid w:val="00C02048"/>
    <w:rsid w:val="00C02CB2"/>
    <w:rsid w:val="00C0505F"/>
    <w:rsid w:val="00C05EAD"/>
    <w:rsid w:val="00C06CAC"/>
    <w:rsid w:val="00C07317"/>
    <w:rsid w:val="00C07491"/>
    <w:rsid w:val="00C07DDD"/>
    <w:rsid w:val="00C10069"/>
    <w:rsid w:val="00C11330"/>
    <w:rsid w:val="00C115D4"/>
    <w:rsid w:val="00C118F9"/>
    <w:rsid w:val="00C11999"/>
    <w:rsid w:val="00C123F8"/>
    <w:rsid w:val="00C1432F"/>
    <w:rsid w:val="00C144BD"/>
    <w:rsid w:val="00C15688"/>
    <w:rsid w:val="00C1612E"/>
    <w:rsid w:val="00C17E42"/>
    <w:rsid w:val="00C21C5E"/>
    <w:rsid w:val="00C21D3D"/>
    <w:rsid w:val="00C22966"/>
    <w:rsid w:val="00C231BF"/>
    <w:rsid w:val="00C245EA"/>
    <w:rsid w:val="00C26329"/>
    <w:rsid w:val="00C26C10"/>
    <w:rsid w:val="00C27FE3"/>
    <w:rsid w:val="00C3198C"/>
    <w:rsid w:val="00C31A8B"/>
    <w:rsid w:val="00C31CD5"/>
    <w:rsid w:val="00C321D8"/>
    <w:rsid w:val="00C338B0"/>
    <w:rsid w:val="00C34796"/>
    <w:rsid w:val="00C3513D"/>
    <w:rsid w:val="00C36287"/>
    <w:rsid w:val="00C37880"/>
    <w:rsid w:val="00C411FB"/>
    <w:rsid w:val="00C412EA"/>
    <w:rsid w:val="00C442E9"/>
    <w:rsid w:val="00C4533A"/>
    <w:rsid w:val="00C45EEF"/>
    <w:rsid w:val="00C46B07"/>
    <w:rsid w:val="00C46CC8"/>
    <w:rsid w:val="00C52845"/>
    <w:rsid w:val="00C53874"/>
    <w:rsid w:val="00C548BD"/>
    <w:rsid w:val="00C55D75"/>
    <w:rsid w:val="00C55FCB"/>
    <w:rsid w:val="00C5703F"/>
    <w:rsid w:val="00C57EC3"/>
    <w:rsid w:val="00C613A2"/>
    <w:rsid w:val="00C621DC"/>
    <w:rsid w:val="00C6227B"/>
    <w:rsid w:val="00C6309C"/>
    <w:rsid w:val="00C63F5A"/>
    <w:rsid w:val="00C640C7"/>
    <w:rsid w:val="00C64A61"/>
    <w:rsid w:val="00C64F9E"/>
    <w:rsid w:val="00C66224"/>
    <w:rsid w:val="00C67AE7"/>
    <w:rsid w:val="00C67C97"/>
    <w:rsid w:val="00C71A0F"/>
    <w:rsid w:val="00C722A8"/>
    <w:rsid w:val="00C743F4"/>
    <w:rsid w:val="00C758CF"/>
    <w:rsid w:val="00C77543"/>
    <w:rsid w:val="00C77A1B"/>
    <w:rsid w:val="00C803A5"/>
    <w:rsid w:val="00C803B6"/>
    <w:rsid w:val="00C81535"/>
    <w:rsid w:val="00C82C85"/>
    <w:rsid w:val="00C82CC5"/>
    <w:rsid w:val="00C83094"/>
    <w:rsid w:val="00C8363C"/>
    <w:rsid w:val="00C83997"/>
    <w:rsid w:val="00C846A7"/>
    <w:rsid w:val="00C86658"/>
    <w:rsid w:val="00C8750A"/>
    <w:rsid w:val="00C90CD3"/>
    <w:rsid w:val="00C91961"/>
    <w:rsid w:val="00C935E0"/>
    <w:rsid w:val="00C93ADD"/>
    <w:rsid w:val="00C93B4C"/>
    <w:rsid w:val="00C9494C"/>
    <w:rsid w:val="00C950E7"/>
    <w:rsid w:val="00C96E58"/>
    <w:rsid w:val="00C97BD1"/>
    <w:rsid w:val="00C97D74"/>
    <w:rsid w:val="00CA106D"/>
    <w:rsid w:val="00CA1772"/>
    <w:rsid w:val="00CA2F4D"/>
    <w:rsid w:val="00CA301B"/>
    <w:rsid w:val="00CA4789"/>
    <w:rsid w:val="00CA48BD"/>
    <w:rsid w:val="00CA6E41"/>
    <w:rsid w:val="00CA7D69"/>
    <w:rsid w:val="00CB33BE"/>
    <w:rsid w:val="00CB3D25"/>
    <w:rsid w:val="00CB41A2"/>
    <w:rsid w:val="00CB52C0"/>
    <w:rsid w:val="00CB654A"/>
    <w:rsid w:val="00CB7C0E"/>
    <w:rsid w:val="00CC09DA"/>
    <w:rsid w:val="00CC178C"/>
    <w:rsid w:val="00CC2450"/>
    <w:rsid w:val="00CC29DB"/>
    <w:rsid w:val="00CC440B"/>
    <w:rsid w:val="00CC487B"/>
    <w:rsid w:val="00CC5100"/>
    <w:rsid w:val="00CC5211"/>
    <w:rsid w:val="00CC568D"/>
    <w:rsid w:val="00CC63AA"/>
    <w:rsid w:val="00CC7BD5"/>
    <w:rsid w:val="00CD0DD0"/>
    <w:rsid w:val="00CD2C8B"/>
    <w:rsid w:val="00CD412E"/>
    <w:rsid w:val="00CD45B2"/>
    <w:rsid w:val="00CD5449"/>
    <w:rsid w:val="00CD749D"/>
    <w:rsid w:val="00CE0B4E"/>
    <w:rsid w:val="00CE1CE2"/>
    <w:rsid w:val="00CE3F62"/>
    <w:rsid w:val="00CE45E0"/>
    <w:rsid w:val="00CE477E"/>
    <w:rsid w:val="00CE5ADF"/>
    <w:rsid w:val="00CE735E"/>
    <w:rsid w:val="00CE7A53"/>
    <w:rsid w:val="00CF0AB1"/>
    <w:rsid w:val="00CF0BA9"/>
    <w:rsid w:val="00CF4417"/>
    <w:rsid w:val="00CF5246"/>
    <w:rsid w:val="00CF743C"/>
    <w:rsid w:val="00D00232"/>
    <w:rsid w:val="00D023C8"/>
    <w:rsid w:val="00D026FE"/>
    <w:rsid w:val="00D0349B"/>
    <w:rsid w:val="00D03570"/>
    <w:rsid w:val="00D03FB7"/>
    <w:rsid w:val="00D040DA"/>
    <w:rsid w:val="00D046D7"/>
    <w:rsid w:val="00D05073"/>
    <w:rsid w:val="00D05179"/>
    <w:rsid w:val="00D06CC0"/>
    <w:rsid w:val="00D11384"/>
    <w:rsid w:val="00D11560"/>
    <w:rsid w:val="00D14047"/>
    <w:rsid w:val="00D14692"/>
    <w:rsid w:val="00D14CD9"/>
    <w:rsid w:val="00D1594C"/>
    <w:rsid w:val="00D15DA4"/>
    <w:rsid w:val="00D15E92"/>
    <w:rsid w:val="00D21472"/>
    <w:rsid w:val="00D21C6A"/>
    <w:rsid w:val="00D22ADB"/>
    <w:rsid w:val="00D23566"/>
    <w:rsid w:val="00D23595"/>
    <w:rsid w:val="00D24DDE"/>
    <w:rsid w:val="00D25B98"/>
    <w:rsid w:val="00D2637B"/>
    <w:rsid w:val="00D325F7"/>
    <w:rsid w:val="00D32D07"/>
    <w:rsid w:val="00D35C8B"/>
    <w:rsid w:val="00D428D2"/>
    <w:rsid w:val="00D438D6"/>
    <w:rsid w:val="00D440C7"/>
    <w:rsid w:val="00D4447E"/>
    <w:rsid w:val="00D4455A"/>
    <w:rsid w:val="00D44C04"/>
    <w:rsid w:val="00D45000"/>
    <w:rsid w:val="00D45B40"/>
    <w:rsid w:val="00D46D8B"/>
    <w:rsid w:val="00D46E90"/>
    <w:rsid w:val="00D474F2"/>
    <w:rsid w:val="00D47CE8"/>
    <w:rsid w:val="00D502F6"/>
    <w:rsid w:val="00D510E5"/>
    <w:rsid w:val="00D51886"/>
    <w:rsid w:val="00D5220A"/>
    <w:rsid w:val="00D52866"/>
    <w:rsid w:val="00D52DC9"/>
    <w:rsid w:val="00D534A5"/>
    <w:rsid w:val="00D547D0"/>
    <w:rsid w:val="00D5484E"/>
    <w:rsid w:val="00D55180"/>
    <w:rsid w:val="00D60B59"/>
    <w:rsid w:val="00D610C5"/>
    <w:rsid w:val="00D610C9"/>
    <w:rsid w:val="00D62068"/>
    <w:rsid w:val="00D6283C"/>
    <w:rsid w:val="00D628D9"/>
    <w:rsid w:val="00D63D83"/>
    <w:rsid w:val="00D665ED"/>
    <w:rsid w:val="00D676A3"/>
    <w:rsid w:val="00D72D91"/>
    <w:rsid w:val="00D74268"/>
    <w:rsid w:val="00D757DF"/>
    <w:rsid w:val="00D76031"/>
    <w:rsid w:val="00D80137"/>
    <w:rsid w:val="00D80595"/>
    <w:rsid w:val="00D808F8"/>
    <w:rsid w:val="00D81EA5"/>
    <w:rsid w:val="00D850BE"/>
    <w:rsid w:val="00D85B33"/>
    <w:rsid w:val="00D862D0"/>
    <w:rsid w:val="00D87663"/>
    <w:rsid w:val="00D9167A"/>
    <w:rsid w:val="00D936DD"/>
    <w:rsid w:val="00D95EBD"/>
    <w:rsid w:val="00D95EE2"/>
    <w:rsid w:val="00D9756E"/>
    <w:rsid w:val="00D97AF7"/>
    <w:rsid w:val="00DA0338"/>
    <w:rsid w:val="00DA0B1D"/>
    <w:rsid w:val="00DA108F"/>
    <w:rsid w:val="00DA42E9"/>
    <w:rsid w:val="00DB0B7D"/>
    <w:rsid w:val="00DB1E97"/>
    <w:rsid w:val="00DB2AC8"/>
    <w:rsid w:val="00DB2C4F"/>
    <w:rsid w:val="00DB53D0"/>
    <w:rsid w:val="00DB5BC0"/>
    <w:rsid w:val="00DB7947"/>
    <w:rsid w:val="00DB79A1"/>
    <w:rsid w:val="00DB7C67"/>
    <w:rsid w:val="00DB7D60"/>
    <w:rsid w:val="00DC06DD"/>
    <w:rsid w:val="00DC09B5"/>
    <w:rsid w:val="00DC1A68"/>
    <w:rsid w:val="00DC31A7"/>
    <w:rsid w:val="00DC4979"/>
    <w:rsid w:val="00DC613B"/>
    <w:rsid w:val="00DC6C8C"/>
    <w:rsid w:val="00DC7AC8"/>
    <w:rsid w:val="00DD0FDD"/>
    <w:rsid w:val="00DD1393"/>
    <w:rsid w:val="00DD1732"/>
    <w:rsid w:val="00DD18BD"/>
    <w:rsid w:val="00DD21D4"/>
    <w:rsid w:val="00DD2F91"/>
    <w:rsid w:val="00DD3B64"/>
    <w:rsid w:val="00DD47A6"/>
    <w:rsid w:val="00DD48E1"/>
    <w:rsid w:val="00DD72E5"/>
    <w:rsid w:val="00DE03C2"/>
    <w:rsid w:val="00DE0CDD"/>
    <w:rsid w:val="00DE0FE7"/>
    <w:rsid w:val="00DE3206"/>
    <w:rsid w:val="00DE41AB"/>
    <w:rsid w:val="00DE434F"/>
    <w:rsid w:val="00DE5518"/>
    <w:rsid w:val="00DE62FA"/>
    <w:rsid w:val="00DF0C5B"/>
    <w:rsid w:val="00DF2398"/>
    <w:rsid w:val="00DF2A01"/>
    <w:rsid w:val="00DF2FF2"/>
    <w:rsid w:val="00DF3C89"/>
    <w:rsid w:val="00DF41C3"/>
    <w:rsid w:val="00DF6A9C"/>
    <w:rsid w:val="00DF6E49"/>
    <w:rsid w:val="00E01782"/>
    <w:rsid w:val="00E02D9D"/>
    <w:rsid w:val="00E04A65"/>
    <w:rsid w:val="00E051B5"/>
    <w:rsid w:val="00E05CBD"/>
    <w:rsid w:val="00E05DC8"/>
    <w:rsid w:val="00E100B3"/>
    <w:rsid w:val="00E1209F"/>
    <w:rsid w:val="00E146C7"/>
    <w:rsid w:val="00E14F11"/>
    <w:rsid w:val="00E150F5"/>
    <w:rsid w:val="00E16459"/>
    <w:rsid w:val="00E2373A"/>
    <w:rsid w:val="00E2484E"/>
    <w:rsid w:val="00E24D56"/>
    <w:rsid w:val="00E27790"/>
    <w:rsid w:val="00E27A6A"/>
    <w:rsid w:val="00E305AA"/>
    <w:rsid w:val="00E31894"/>
    <w:rsid w:val="00E32243"/>
    <w:rsid w:val="00E33BCC"/>
    <w:rsid w:val="00E33F57"/>
    <w:rsid w:val="00E37CC9"/>
    <w:rsid w:val="00E40884"/>
    <w:rsid w:val="00E40EC6"/>
    <w:rsid w:val="00E4385A"/>
    <w:rsid w:val="00E44A0B"/>
    <w:rsid w:val="00E45622"/>
    <w:rsid w:val="00E50447"/>
    <w:rsid w:val="00E5126A"/>
    <w:rsid w:val="00E51E48"/>
    <w:rsid w:val="00E52288"/>
    <w:rsid w:val="00E5232E"/>
    <w:rsid w:val="00E524B3"/>
    <w:rsid w:val="00E53EC1"/>
    <w:rsid w:val="00E54A2B"/>
    <w:rsid w:val="00E55379"/>
    <w:rsid w:val="00E55991"/>
    <w:rsid w:val="00E56A06"/>
    <w:rsid w:val="00E57824"/>
    <w:rsid w:val="00E60407"/>
    <w:rsid w:val="00E61149"/>
    <w:rsid w:val="00E6288E"/>
    <w:rsid w:val="00E62FE6"/>
    <w:rsid w:val="00E63504"/>
    <w:rsid w:val="00E64720"/>
    <w:rsid w:val="00E64750"/>
    <w:rsid w:val="00E64BA0"/>
    <w:rsid w:val="00E65FCC"/>
    <w:rsid w:val="00E67C43"/>
    <w:rsid w:val="00E709F0"/>
    <w:rsid w:val="00E72805"/>
    <w:rsid w:val="00E72C47"/>
    <w:rsid w:val="00E73164"/>
    <w:rsid w:val="00E73448"/>
    <w:rsid w:val="00E74AA8"/>
    <w:rsid w:val="00E74D09"/>
    <w:rsid w:val="00E7717D"/>
    <w:rsid w:val="00E77310"/>
    <w:rsid w:val="00E82A02"/>
    <w:rsid w:val="00E83D37"/>
    <w:rsid w:val="00E83F87"/>
    <w:rsid w:val="00E84C42"/>
    <w:rsid w:val="00E85B5B"/>
    <w:rsid w:val="00E92439"/>
    <w:rsid w:val="00E92B4C"/>
    <w:rsid w:val="00E95599"/>
    <w:rsid w:val="00E9687B"/>
    <w:rsid w:val="00EA01DD"/>
    <w:rsid w:val="00EA069A"/>
    <w:rsid w:val="00EA0E99"/>
    <w:rsid w:val="00EA2317"/>
    <w:rsid w:val="00EA47B2"/>
    <w:rsid w:val="00EA5E4E"/>
    <w:rsid w:val="00EA651E"/>
    <w:rsid w:val="00EA757F"/>
    <w:rsid w:val="00EB2ECC"/>
    <w:rsid w:val="00EB33FB"/>
    <w:rsid w:val="00EB3C50"/>
    <w:rsid w:val="00EB57A2"/>
    <w:rsid w:val="00EC0339"/>
    <w:rsid w:val="00EC3161"/>
    <w:rsid w:val="00EC427A"/>
    <w:rsid w:val="00EC7981"/>
    <w:rsid w:val="00EC7EFE"/>
    <w:rsid w:val="00ED0207"/>
    <w:rsid w:val="00ED1DC8"/>
    <w:rsid w:val="00ED2046"/>
    <w:rsid w:val="00ED20FF"/>
    <w:rsid w:val="00ED232A"/>
    <w:rsid w:val="00ED4C62"/>
    <w:rsid w:val="00ED5533"/>
    <w:rsid w:val="00ED5566"/>
    <w:rsid w:val="00ED5FAD"/>
    <w:rsid w:val="00EE00B2"/>
    <w:rsid w:val="00EE0D54"/>
    <w:rsid w:val="00EE2CEA"/>
    <w:rsid w:val="00EE2D5A"/>
    <w:rsid w:val="00EE2DD6"/>
    <w:rsid w:val="00EE3159"/>
    <w:rsid w:val="00EE32A8"/>
    <w:rsid w:val="00EE3880"/>
    <w:rsid w:val="00EE38AD"/>
    <w:rsid w:val="00EE3D17"/>
    <w:rsid w:val="00EF234A"/>
    <w:rsid w:val="00EF26C5"/>
    <w:rsid w:val="00EF4918"/>
    <w:rsid w:val="00EF7283"/>
    <w:rsid w:val="00F00142"/>
    <w:rsid w:val="00F00532"/>
    <w:rsid w:val="00F0089A"/>
    <w:rsid w:val="00F00DE7"/>
    <w:rsid w:val="00F00EAC"/>
    <w:rsid w:val="00F0125C"/>
    <w:rsid w:val="00F05943"/>
    <w:rsid w:val="00F0597B"/>
    <w:rsid w:val="00F10E19"/>
    <w:rsid w:val="00F120E6"/>
    <w:rsid w:val="00F121C7"/>
    <w:rsid w:val="00F13AFE"/>
    <w:rsid w:val="00F13E26"/>
    <w:rsid w:val="00F140D2"/>
    <w:rsid w:val="00F1429D"/>
    <w:rsid w:val="00F14A26"/>
    <w:rsid w:val="00F15A82"/>
    <w:rsid w:val="00F17C65"/>
    <w:rsid w:val="00F17FDC"/>
    <w:rsid w:val="00F209ED"/>
    <w:rsid w:val="00F246B5"/>
    <w:rsid w:val="00F24A07"/>
    <w:rsid w:val="00F24E7B"/>
    <w:rsid w:val="00F26676"/>
    <w:rsid w:val="00F26DD7"/>
    <w:rsid w:val="00F26F5E"/>
    <w:rsid w:val="00F308A3"/>
    <w:rsid w:val="00F3129B"/>
    <w:rsid w:val="00F345F0"/>
    <w:rsid w:val="00F37368"/>
    <w:rsid w:val="00F40FB6"/>
    <w:rsid w:val="00F41632"/>
    <w:rsid w:val="00F430B0"/>
    <w:rsid w:val="00F44066"/>
    <w:rsid w:val="00F442BA"/>
    <w:rsid w:val="00F4472A"/>
    <w:rsid w:val="00F4578F"/>
    <w:rsid w:val="00F46129"/>
    <w:rsid w:val="00F479EF"/>
    <w:rsid w:val="00F5008C"/>
    <w:rsid w:val="00F502DA"/>
    <w:rsid w:val="00F52671"/>
    <w:rsid w:val="00F5356D"/>
    <w:rsid w:val="00F55E06"/>
    <w:rsid w:val="00F568B5"/>
    <w:rsid w:val="00F60820"/>
    <w:rsid w:val="00F62B9F"/>
    <w:rsid w:val="00F62BE7"/>
    <w:rsid w:val="00F63CEC"/>
    <w:rsid w:val="00F64546"/>
    <w:rsid w:val="00F648B1"/>
    <w:rsid w:val="00F649FB"/>
    <w:rsid w:val="00F66D37"/>
    <w:rsid w:val="00F67414"/>
    <w:rsid w:val="00F67F1A"/>
    <w:rsid w:val="00F70933"/>
    <w:rsid w:val="00F70FA1"/>
    <w:rsid w:val="00F712F5"/>
    <w:rsid w:val="00F723B4"/>
    <w:rsid w:val="00F72678"/>
    <w:rsid w:val="00F736F6"/>
    <w:rsid w:val="00F747C8"/>
    <w:rsid w:val="00F75C3E"/>
    <w:rsid w:val="00F75EC3"/>
    <w:rsid w:val="00F75F82"/>
    <w:rsid w:val="00F77C3C"/>
    <w:rsid w:val="00F82573"/>
    <w:rsid w:val="00F840FE"/>
    <w:rsid w:val="00F8420B"/>
    <w:rsid w:val="00F8555D"/>
    <w:rsid w:val="00F85B59"/>
    <w:rsid w:val="00F86047"/>
    <w:rsid w:val="00F86DE6"/>
    <w:rsid w:val="00F874F4"/>
    <w:rsid w:val="00F91477"/>
    <w:rsid w:val="00F9436D"/>
    <w:rsid w:val="00F9454F"/>
    <w:rsid w:val="00F949F8"/>
    <w:rsid w:val="00F95DCE"/>
    <w:rsid w:val="00F963DC"/>
    <w:rsid w:val="00F97152"/>
    <w:rsid w:val="00FA0E59"/>
    <w:rsid w:val="00FA2AC9"/>
    <w:rsid w:val="00FA2DF6"/>
    <w:rsid w:val="00FA35A9"/>
    <w:rsid w:val="00FA494E"/>
    <w:rsid w:val="00FA4BF1"/>
    <w:rsid w:val="00FA517A"/>
    <w:rsid w:val="00FA6C79"/>
    <w:rsid w:val="00FA6F34"/>
    <w:rsid w:val="00FA7470"/>
    <w:rsid w:val="00FB3F7E"/>
    <w:rsid w:val="00FB4EAB"/>
    <w:rsid w:val="00FB518A"/>
    <w:rsid w:val="00FB5858"/>
    <w:rsid w:val="00FB6459"/>
    <w:rsid w:val="00FB7512"/>
    <w:rsid w:val="00FB7A65"/>
    <w:rsid w:val="00FC0CCC"/>
    <w:rsid w:val="00FC1093"/>
    <w:rsid w:val="00FC2097"/>
    <w:rsid w:val="00FC21AC"/>
    <w:rsid w:val="00FC2237"/>
    <w:rsid w:val="00FC333A"/>
    <w:rsid w:val="00FC3F8B"/>
    <w:rsid w:val="00FC4B41"/>
    <w:rsid w:val="00FC5482"/>
    <w:rsid w:val="00FC5F3E"/>
    <w:rsid w:val="00FC63AD"/>
    <w:rsid w:val="00FD0126"/>
    <w:rsid w:val="00FD0644"/>
    <w:rsid w:val="00FD0FAB"/>
    <w:rsid w:val="00FD2AF4"/>
    <w:rsid w:val="00FD2B0F"/>
    <w:rsid w:val="00FD555B"/>
    <w:rsid w:val="00FD57B1"/>
    <w:rsid w:val="00FD5C6D"/>
    <w:rsid w:val="00FD5E69"/>
    <w:rsid w:val="00FD6864"/>
    <w:rsid w:val="00FD7A88"/>
    <w:rsid w:val="00FD7BAB"/>
    <w:rsid w:val="00FE06DF"/>
    <w:rsid w:val="00FE134E"/>
    <w:rsid w:val="00FE1BB8"/>
    <w:rsid w:val="00FE21D0"/>
    <w:rsid w:val="00FE3060"/>
    <w:rsid w:val="00FE3170"/>
    <w:rsid w:val="00FE4AAA"/>
    <w:rsid w:val="00FE4FBF"/>
    <w:rsid w:val="00FE5C7F"/>
    <w:rsid w:val="00FE5E99"/>
    <w:rsid w:val="00FE60F7"/>
    <w:rsid w:val="00FE771F"/>
    <w:rsid w:val="00FE78C1"/>
    <w:rsid w:val="00FE7F31"/>
    <w:rsid w:val="00FF0003"/>
    <w:rsid w:val="00FF28AB"/>
    <w:rsid w:val="00FF2BE2"/>
    <w:rsid w:val="00FF366C"/>
    <w:rsid w:val="00FF3C55"/>
    <w:rsid w:val="00FF40B7"/>
    <w:rsid w:val="00FF4893"/>
    <w:rsid w:val="00FF5463"/>
    <w:rsid w:val="00FF5C31"/>
    <w:rsid w:val="00FF6A3F"/>
    <w:rsid w:val="00FF7CB0"/>
    <w:rsid w:val="643505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DF73E"/>
  <w15:docId w15:val="{07BB7448-4522-4308-9968-58CB2F6E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sz w:val="22"/>
      <w:szCs w:val="22"/>
    </w:rPr>
  </w:style>
  <w:style w:type="paragraph" w:styleId="7">
    <w:name w:val="heading 7"/>
    <w:basedOn w:val="a"/>
    <w:next w:val="a"/>
    <w:link w:val="70"/>
    <w:uiPriority w:val="9"/>
    <w:semiHidden/>
    <w:unhideWhenUsed/>
    <w:qFormat/>
    <w:pPr>
      <w:spacing w:before="240" w:after="60"/>
      <w:outlineLvl w:val="6"/>
    </w:p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annotation reference"/>
    <w:basedOn w:val="a0"/>
    <w:uiPriority w:val="99"/>
    <w:semiHidden/>
    <w:unhideWhenUsed/>
    <w:rPr>
      <w:sz w:val="16"/>
      <w:szCs w:val="16"/>
    </w:rPr>
  </w:style>
  <w:style w:type="character" w:styleId="a5">
    <w:name w:val="Emphasis"/>
    <w:basedOn w:val="a0"/>
    <w:uiPriority w:val="20"/>
    <w:qFormat/>
    <w:rPr>
      <w:rFonts w:asciiTheme="minorHAnsi" w:hAnsiTheme="minorHAnsi"/>
      <w:b/>
      <w:i/>
      <w:iCs/>
    </w:rPr>
  </w:style>
  <w:style w:type="character" w:styleId="a6">
    <w:name w:val="Hyperlink"/>
    <w:basedOn w:val="a0"/>
    <w:uiPriority w:val="99"/>
    <w:unhideWhenUsed/>
    <w:rPr>
      <w:color w:val="0563C1" w:themeColor="hyperlink"/>
      <w:u w:val="single"/>
    </w:rPr>
  </w:style>
  <w:style w:type="character" w:styleId="a7">
    <w:name w:val="Strong"/>
    <w:basedOn w:val="a0"/>
    <w:uiPriority w:val="22"/>
    <w:qFormat/>
    <w:rPr>
      <w:b/>
      <w:bCs/>
    </w:rPr>
  </w:style>
  <w:style w:type="paragraph" w:styleId="a8">
    <w:name w:val="Balloon Text"/>
    <w:basedOn w:val="a"/>
    <w:link w:val="11"/>
    <w:uiPriority w:val="99"/>
    <w:semiHidden/>
    <w:unhideWhenUsed/>
    <w:rPr>
      <w:rFonts w:ascii="Segoe UI" w:hAnsi="Segoe UI" w:cs="Segoe UI"/>
      <w:sz w:val="18"/>
      <w:szCs w:val="18"/>
    </w:rPr>
  </w:style>
  <w:style w:type="paragraph" w:styleId="a9">
    <w:name w:val="annotation text"/>
    <w:basedOn w:val="a"/>
    <w:link w:val="12"/>
    <w:uiPriority w:val="99"/>
    <w:semiHidden/>
    <w:unhideWhenUsed/>
    <w:qFormat/>
    <w:rPr>
      <w:sz w:val="20"/>
      <w:szCs w:val="20"/>
    </w:rPr>
  </w:style>
  <w:style w:type="paragraph" w:styleId="aa">
    <w:name w:val="annotation subject"/>
    <w:basedOn w:val="a9"/>
    <w:next w:val="a9"/>
    <w:link w:val="ab"/>
    <w:uiPriority w:val="99"/>
    <w:semiHidden/>
    <w:unhideWhenUsed/>
    <w:rPr>
      <w:b/>
      <w:bCs/>
    </w:rPr>
  </w:style>
  <w:style w:type="paragraph" w:styleId="ac">
    <w:name w:val="header"/>
    <w:basedOn w:val="a"/>
    <w:link w:val="ad"/>
    <w:uiPriority w:val="99"/>
    <w:unhideWhenUsed/>
    <w:pPr>
      <w:tabs>
        <w:tab w:val="center" w:pos="4677"/>
        <w:tab w:val="right" w:pos="9355"/>
      </w:tabs>
    </w:pPr>
  </w:style>
  <w:style w:type="paragraph" w:styleId="13">
    <w:name w:val="toc 1"/>
    <w:basedOn w:val="a"/>
    <w:next w:val="a"/>
    <w:autoRedefine/>
    <w:uiPriority w:val="39"/>
    <w:unhideWhenUsed/>
    <w:pPr>
      <w:tabs>
        <w:tab w:val="left" w:pos="440"/>
        <w:tab w:val="right" w:leader="dot" w:pos="9627"/>
      </w:tabs>
      <w:spacing w:after="100" w:line="300" w:lineRule="auto"/>
      <w:ind w:left="142"/>
    </w:pPr>
  </w:style>
  <w:style w:type="paragraph" w:styleId="21">
    <w:name w:val="toc 2"/>
    <w:basedOn w:val="a"/>
    <w:next w:val="a"/>
    <w:autoRedefine/>
    <w:uiPriority w:val="39"/>
    <w:unhideWhenUsed/>
    <w:pPr>
      <w:spacing w:after="100"/>
      <w:ind w:left="220"/>
    </w:p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b/>
      <w:bCs/>
      <w:kern w:val="28"/>
      <w:sz w:val="32"/>
      <w:szCs w:val="32"/>
    </w:rPr>
  </w:style>
  <w:style w:type="paragraph" w:styleId="af0">
    <w:name w:val="footer"/>
    <w:basedOn w:val="a"/>
    <w:link w:val="af1"/>
    <w:uiPriority w:val="99"/>
    <w:unhideWhenUsed/>
    <w:pPr>
      <w:tabs>
        <w:tab w:val="center" w:pos="4677"/>
        <w:tab w:val="right" w:pos="9355"/>
      </w:tabs>
    </w:pPr>
  </w:style>
  <w:style w:type="paragraph" w:styleId="af2">
    <w:name w:val="Normal (Web)"/>
    <w:basedOn w:val="a"/>
    <w:uiPriority w:val="99"/>
    <w:unhideWhenUsed/>
    <w:pPr>
      <w:spacing w:before="100" w:beforeAutospacing="1" w:after="100" w:afterAutospacing="1"/>
    </w:pPr>
    <w:rPr>
      <w:rFonts w:ascii="Times New Roman" w:eastAsia="Times New Roman" w:hAnsi="Times New Roman"/>
      <w:lang w:eastAsia="ru-RU"/>
    </w:rPr>
  </w:style>
  <w:style w:type="paragraph" w:styleId="af3">
    <w:name w:val="Subtitle"/>
    <w:basedOn w:val="a"/>
    <w:next w:val="a"/>
    <w:link w:val="af4"/>
    <w:uiPriority w:val="11"/>
    <w:qFormat/>
    <w:pPr>
      <w:spacing w:after="60"/>
      <w:jc w:val="center"/>
      <w:outlineLvl w:val="1"/>
    </w:pPr>
    <w:rPr>
      <w:rFonts w:asciiTheme="majorHAnsi" w:eastAsiaTheme="majorEastAsia" w:hAnsiTheme="majorHAnsi"/>
    </w:rPr>
  </w:style>
  <w:style w:type="table" w:styleId="af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pPr>
      <w:ind w:left="720"/>
      <w:contextualSpacing/>
    </w:pPr>
  </w:style>
  <w:style w:type="paragraph" w:customStyle="1" w:styleId="c21">
    <w:name w:val="c21"/>
    <w:basedOn w:val="a"/>
    <w:pPr>
      <w:spacing w:before="100" w:beforeAutospacing="1" w:after="100" w:afterAutospacing="1"/>
    </w:pPr>
    <w:rPr>
      <w:rFonts w:ascii="Times New Roman" w:eastAsia="Times New Roman" w:hAnsi="Times New Roman"/>
      <w:lang w:eastAsia="ru-RU"/>
    </w:rPr>
  </w:style>
  <w:style w:type="character" w:customStyle="1" w:styleId="c3">
    <w:name w:val="c3"/>
    <w:basedOn w:val="a0"/>
  </w:style>
  <w:style w:type="character" w:customStyle="1" w:styleId="14">
    <w:name w:val="Гиперссылка1"/>
    <w:basedOn w:val="a0"/>
    <w:uiPriority w:val="99"/>
    <w:unhideWhenUsed/>
    <w:rPr>
      <w:color w:val="0563C1"/>
      <w:u w:val="single"/>
    </w:rPr>
  </w:style>
  <w:style w:type="paragraph" w:customStyle="1" w:styleId="15">
    <w:name w:val="Текст примечания1"/>
    <w:basedOn w:val="a"/>
    <w:next w:val="a9"/>
    <w:link w:val="af7"/>
    <w:uiPriority w:val="99"/>
    <w:semiHidden/>
    <w:unhideWhenUsed/>
    <w:rPr>
      <w:sz w:val="20"/>
      <w:szCs w:val="20"/>
    </w:rPr>
  </w:style>
  <w:style w:type="character" w:customStyle="1" w:styleId="af7">
    <w:name w:val="Текст примечания Знак"/>
    <w:basedOn w:val="a0"/>
    <w:link w:val="15"/>
    <w:uiPriority w:val="99"/>
    <w:semiHidden/>
    <w:rPr>
      <w:sz w:val="20"/>
      <w:szCs w:val="20"/>
    </w:rPr>
  </w:style>
  <w:style w:type="paragraph" w:customStyle="1" w:styleId="16">
    <w:name w:val="Тема примечания1"/>
    <w:basedOn w:val="a9"/>
    <w:next w:val="a9"/>
    <w:uiPriority w:val="99"/>
    <w:semiHidden/>
    <w:unhideWhenUsed/>
    <w:rPr>
      <w:b/>
      <w:bCs/>
    </w:rPr>
  </w:style>
  <w:style w:type="character" w:customStyle="1" w:styleId="ab">
    <w:name w:val="Тема примечания Знак"/>
    <w:basedOn w:val="af7"/>
    <w:link w:val="aa"/>
    <w:uiPriority w:val="99"/>
    <w:semiHidden/>
    <w:rPr>
      <w:b/>
      <w:bCs/>
      <w:sz w:val="20"/>
      <w:szCs w:val="20"/>
    </w:rPr>
  </w:style>
  <w:style w:type="paragraph" w:customStyle="1" w:styleId="17">
    <w:name w:val="Текст выноски1"/>
    <w:basedOn w:val="a"/>
    <w:next w:val="a8"/>
    <w:link w:val="af8"/>
    <w:uiPriority w:val="99"/>
    <w:semiHidden/>
    <w:unhideWhenUsed/>
    <w:qFormat/>
    <w:rPr>
      <w:rFonts w:ascii="Segoe UI" w:hAnsi="Segoe UI" w:cs="Segoe UI"/>
      <w:sz w:val="18"/>
      <w:szCs w:val="18"/>
    </w:rPr>
  </w:style>
  <w:style w:type="character" w:customStyle="1" w:styleId="af8">
    <w:name w:val="Текст выноски Знак"/>
    <w:basedOn w:val="a0"/>
    <w:link w:val="17"/>
    <w:uiPriority w:val="99"/>
    <w:semiHidden/>
    <w:rPr>
      <w:rFonts w:ascii="Segoe UI" w:hAnsi="Segoe UI" w:cs="Segoe UI"/>
      <w:sz w:val="18"/>
      <w:szCs w:val="18"/>
    </w:rPr>
  </w:style>
  <w:style w:type="paragraph" w:customStyle="1" w:styleId="c0">
    <w:name w:val="c0"/>
    <w:basedOn w:val="a"/>
    <w:pPr>
      <w:spacing w:before="100" w:beforeAutospacing="1" w:after="100" w:afterAutospacing="1"/>
    </w:pPr>
    <w:rPr>
      <w:rFonts w:ascii="Times New Roman" w:eastAsia="Times New Roman" w:hAnsi="Times New Roman"/>
      <w:lang w:eastAsia="ru-RU"/>
    </w:rPr>
  </w:style>
  <w:style w:type="character" w:customStyle="1" w:styleId="c4">
    <w:name w:val="c4"/>
    <w:basedOn w:val="a0"/>
  </w:style>
  <w:style w:type="character" w:customStyle="1" w:styleId="c1">
    <w:name w:val="c1"/>
    <w:basedOn w:val="a0"/>
  </w:style>
  <w:style w:type="character" w:customStyle="1" w:styleId="c8">
    <w:name w:val="c8"/>
    <w:basedOn w:val="a0"/>
  </w:style>
  <w:style w:type="character" w:customStyle="1" w:styleId="18">
    <w:name w:val="Просмотренная гиперссылка1"/>
    <w:basedOn w:val="a0"/>
    <w:uiPriority w:val="99"/>
    <w:semiHidden/>
    <w:unhideWhenUsed/>
    <w:rPr>
      <w:color w:val="954F72"/>
      <w:u w:val="single"/>
    </w:rPr>
  </w:style>
  <w:style w:type="character" w:customStyle="1" w:styleId="12">
    <w:name w:val="Текст примечания Знак1"/>
    <w:basedOn w:val="a0"/>
    <w:link w:val="a9"/>
    <w:uiPriority w:val="99"/>
    <w:semiHidden/>
    <w:rPr>
      <w:sz w:val="20"/>
      <w:szCs w:val="20"/>
    </w:rPr>
  </w:style>
  <w:style w:type="character" w:customStyle="1" w:styleId="19">
    <w:name w:val="Тема примечания Знак1"/>
    <w:basedOn w:val="12"/>
    <w:uiPriority w:val="99"/>
    <w:semiHidden/>
    <w:rPr>
      <w:b/>
      <w:bCs/>
      <w:sz w:val="20"/>
      <w:szCs w:val="20"/>
    </w:rPr>
  </w:style>
  <w:style w:type="character" w:customStyle="1" w:styleId="11">
    <w:name w:val="Текст выноски Знак1"/>
    <w:basedOn w:val="a0"/>
    <w:link w:val="a8"/>
    <w:uiPriority w:val="99"/>
    <w:semiHidden/>
    <w:rPr>
      <w:rFonts w:ascii="Segoe UI" w:hAnsi="Segoe UI" w:cs="Segoe UI"/>
      <w:sz w:val="18"/>
      <w:szCs w:val="18"/>
    </w:rPr>
  </w:style>
  <w:style w:type="character" w:customStyle="1" w:styleId="1a">
    <w:name w:val="Неразрешенное упоминание1"/>
    <w:basedOn w:val="a0"/>
    <w:uiPriority w:val="99"/>
    <w:semiHidden/>
    <w:unhideWhenUsed/>
    <w:rPr>
      <w:color w:val="605E5C"/>
      <w:shd w:val="clear" w:color="auto" w:fill="E1DFDD"/>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1b">
    <w:name w:val="Заголовок оглавления1"/>
    <w:basedOn w:val="1"/>
    <w:next w:val="a"/>
    <w:uiPriority w:val="39"/>
    <w:unhideWhenUsed/>
    <w:qFormat/>
    <w:pPr>
      <w:outlineLvl w:val="9"/>
    </w:pPr>
  </w:style>
  <w:style w:type="character" w:customStyle="1" w:styleId="ad">
    <w:name w:val="Верхний колонтитул Знак"/>
    <w:basedOn w:val="a0"/>
    <w:link w:val="ac"/>
    <w:uiPriority w:val="99"/>
  </w:style>
  <w:style w:type="character" w:customStyle="1" w:styleId="af1">
    <w:name w:val="Нижний колонтитул Знак"/>
    <w:basedOn w:val="a0"/>
    <w:link w:val="af0"/>
    <w:uiPriority w:val="99"/>
  </w:style>
  <w:style w:type="table" w:customStyle="1" w:styleId="1c">
    <w:name w:val="Сетка таблиц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qFormat/>
    <w:rPr>
      <w:rFonts w:asciiTheme="majorHAnsi" w:eastAsiaTheme="majorEastAsia" w:hAnsiTheme="majorHAnsi"/>
    </w:rPr>
  </w:style>
  <w:style w:type="character" w:customStyle="1" w:styleId="af">
    <w:name w:val="Заголовок Знак"/>
    <w:basedOn w:val="a0"/>
    <w:link w:val="ae"/>
    <w:uiPriority w:val="10"/>
    <w:rPr>
      <w:rFonts w:asciiTheme="majorHAnsi" w:eastAsiaTheme="majorEastAsia" w:hAnsiTheme="majorHAnsi"/>
      <w:b/>
      <w:bCs/>
      <w:kern w:val="28"/>
      <w:sz w:val="32"/>
      <w:szCs w:val="32"/>
    </w:rPr>
  </w:style>
  <w:style w:type="character" w:customStyle="1" w:styleId="af4">
    <w:name w:val="Подзаголовок Знак"/>
    <w:basedOn w:val="a0"/>
    <w:link w:val="af3"/>
    <w:uiPriority w:val="11"/>
    <w:rPr>
      <w:rFonts w:asciiTheme="majorHAnsi" w:eastAsiaTheme="majorEastAsia" w:hAnsiTheme="majorHAnsi"/>
      <w:sz w:val="24"/>
      <w:szCs w:val="24"/>
    </w:rPr>
  </w:style>
  <w:style w:type="paragraph" w:styleId="af9">
    <w:name w:val="No Spacing"/>
    <w:basedOn w:val="a"/>
    <w:uiPriority w:val="1"/>
    <w:qFormat/>
    <w:rPr>
      <w:szCs w:val="32"/>
    </w:rPr>
  </w:style>
  <w:style w:type="paragraph" w:styleId="23">
    <w:name w:val="Quote"/>
    <w:basedOn w:val="a"/>
    <w:next w:val="a"/>
    <w:link w:val="24"/>
    <w:uiPriority w:val="29"/>
    <w:qFormat/>
    <w:rPr>
      <w:i/>
    </w:rPr>
  </w:style>
  <w:style w:type="character" w:customStyle="1" w:styleId="24">
    <w:name w:val="Цитата 2 Знак"/>
    <w:basedOn w:val="a0"/>
    <w:link w:val="23"/>
    <w:uiPriority w:val="29"/>
    <w:qFormat/>
    <w:rPr>
      <w:i/>
      <w:sz w:val="24"/>
      <w:szCs w:val="24"/>
    </w:rPr>
  </w:style>
  <w:style w:type="paragraph" w:styleId="afa">
    <w:name w:val="Intense Quote"/>
    <w:basedOn w:val="a"/>
    <w:next w:val="a"/>
    <w:link w:val="afb"/>
    <w:uiPriority w:val="30"/>
    <w:qFormat/>
    <w:pPr>
      <w:ind w:left="720" w:right="720"/>
    </w:pPr>
    <w:rPr>
      <w:b/>
      <w:i/>
      <w:szCs w:val="22"/>
    </w:rPr>
  </w:style>
  <w:style w:type="character" w:customStyle="1" w:styleId="afb">
    <w:name w:val="Выделенная цитата Знак"/>
    <w:basedOn w:val="a0"/>
    <w:link w:val="afa"/>
    <w:uiPriority w:val="30"/>
    <w:qFormat/>
    <w:rPr>
      <w:b/>
      <w:i/>
      <w:sz w:val="24"/>
    </w:rPr>
  </w:style>
  <w:style w:type="character" w:customStyle="1" w:styleId="1d">
    <w:name w:val="Слабое выделение1"/>
    <w:uiPriority w:val="19"/>
    <w:qFormat/>
    <w:rPr>
      <w:i/>
      <w:color w:val="595959" w:themeColor="text1" w:themeTint="A6"/>
    </w:rPr>
  </w:style>
  <w:style w:type="character" w:customStyle="1" w:styleId="1e">
    <w:name w:val="Сильное выделение1"/>
    <w:basedOn w:val="a0"/>
    <w:uiPriority w:val="21"/>
    <w:qFormat/>
    <w:rPr>
      <w:b/>
      <w:i/>
      <w:sz w:val="24"/>
      <w:szCs w:val="24"/>
      <w:u w:val="single"/>
    </w:rPr>
  </w:style>
  <w:style w:type="character" w:customStyle="1" w:styleId="1f">
    <w:name w:val="Слабая ссылка1"/>
    <w:basedOn w:val="a0"/>
    <w:uiPriority w:val="31"/>
    <w:qFormat/>
    <w:rPr>
      <w:sz w:val="24"/>
      <w:szCs w:val="24"/>
      <w:u w:val="single"/>
    </w:rPr>
  </w:style>
  <w:style w:type="character" w:customStyle="1" w:styleId="1f0">
    <w:name w:val="Сильная ссылка1"/>
    <w:basedOn w:val="a0"/>
    <w:uiPriority w:val="32"/>
    <w:qFormat/>
    <w:rPr>
      <w:b/>
      <w:sz w:val="24"/>
      <w:u w:val="single"/>
    </w:rPr>
  </w:style>
  <w:style w:type="character" w:customStyle="1" w:styleId="1f1">
    <w:name w:val="Название книги1"/>
    <w:basedOn w:val="a0"/>
    <w:uiPriority w:val="33"/>
    <w:qFormat/>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consultant.ru/document/cons_doc_LAW_209792/" TargetMode="External"/><Relationship Id="rId26" Type="http://schemas.openxmlformats.org/officeDocument/2006/relationships/hyperlink" Target="https://pravitelstvorb.ru/activity/657/" TargetMode="External"/><Relationship Id="rId3" Type="http://schemas.openxmlformats.org/officeDocument/2006/relationships/styles" Target="styles.xml"/><Relationship Id="rId21" Type="http://schemas.openxmlformats.org/officeDocument/2006/relationships/hyperlink" Target="https://www.consultant.ru/document/cons_doc_LAW_25313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government.ru/docs/all/100618/" TargetMode="External"/><Relationship Id="rId25" Type="http://schemas.openxmlformats.org/officeDocument/2006/relationships/hyperlink" Target="http://publication.pravo.gov.ru/document/0001202405080001" TargetMode="External"/><Relationship Id="rId2" Type="http://schemas.openxmlformats.org/officeDocument/2006/relationships/numbering" Target="numbering.xml"/><Relationship Id="rId16" Type="http://schemas.openxmlformats.org/officeDocument/2006/relationships/hyperlink" Target="https://www.consultant.ru/document/cons_doc_LAW_28399/" TargetMode="External"/><Relationship Id="rId20" Type="http://schemas.openxmlformats.org/officeDocument/2006/relationships/hyperlink" Target="https://www.consultant.ru/document/cons_doc_LAW_23509/" TargetMode="External"/><Relationship Id="rId29" Type="http://schemas.openxmlformats.org/officeDocument/2006/relationships/hyperlink" Target="https://npa.bashkortostan.ru/7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ds-zolushka-lesosibirsk-r04.gosweb.gosuslugi.ru/netcat_files/19/8/Rasporyazhenie_Pravitel_stva_RF_ot_23.01.2021_N_122_r.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ublication.pravo.gov.ru/Document/View/0001202211090019" TargetMode="External"/><Relationship Id="rId28" Type="http://schemas.openxmlformats.org/officeDocument/2006/relationships/hyperlink" Target="https://npa.bashkortostan.ru/4384/" TargetMode="External"/><Relationship Id="rId10" Type="http://schemas.openxmlformats.org/officeDocument/2006/relationships/image" Target="media/image2.jpeg"/><Relationship Id="rId19" Type="http://schemas.openxmlformats.org/officeDocument/2006/relationships/hyperlink" Target="https://www.consultant.ru/document/cons_doc_LAW_22168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triot-rb.ru/sterlibashevskij-umc-avangard/" TargetMode="External"/><Relationship Id="rId14" Type="http://schemas.openxmlformats.org/officeDocument/2006/relationships/footer" Target="footer2.xml"/><Relationship Id="rId22" Type="http://schemas.openxmlformats.org/officeDocument/2006/relationships/hyperlink" Target="https://www.consultant.ru/document/cons_doc_LAW_312366/" TargetMode="External"/><Relationship Id="rId27" Type="http://schemas.openxmlformats.org/officeDocument/2006/relationships/hyperlink" Target="https://pravitelstvorb.ru/activity/477/" TargetMode="External"/><Relationship Id="rId30" Type="http://schemas.openxmlformats.org/officeDocument/2006/relationships/hyperlink" Target="https://education.bashkortostan.ru/documents/active/479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87201-A2FC-4A8F-B272-AE8328C4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60</Pages>
  <Words>11794</Words>
  <Characters>67226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Admin Admin</cp:lastModifiedBy>
  <cp:revision>1125</cp:revision>
  <cp:lastPrinted>2025-02-12T11:41:00Z</cp:lastPrinted>
  <dcterms:created xsi:type="dcterms:W3CDTF">2023-02-03T07:21:00Z</dcterms:created>
  <dcterms:modified xsi:type="dcterms:W3CDTF">2026-04-20T08:27:00Z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1049-12.2.0.23202</vt:lpwstr>
  </property>
  <property fmtid="{D5CDD505-2E9C-101B-9397-08002B2CF9AE}" pid="3" name="ICV">
    <vt:lpwstr>45563E78870049A1A2A42D860843AB29_12</vt:lpwstr>
  </property>
</Properties>
</file>