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7E79" w14:textId="77777777" w:rsidR="00524E48" w:rsidRDefault="003078E8">
      <w:pPr>
        <w:pStyle w:val="1"/>
        <w:shd w:val="clear" w:color="auto" w:fill="auto"/>
        <w:tabs>
          <w:tab w:val="left" w:leader="underscore" w:pos="6654"/>
          <w:tab w:val="left" w:leader="underscore" w:pos="8342"/>
          <w:tab w:val="left" w:leader="underscore" w:pos="9242"/>
        </w:tabs>
        <w:ind w:left="6200"/>
      </w:pPr>
      <w:r>
        <w:t xml:space="preserve">’’УТВЕРЖДАЮ" Генеральный директор АНО ДО «Парк «Патриот» им. Героя РФ Серафимова М.В.» </w:t>
      </w:r>
    </w:p>
    <w:p w14:paraId="1BB2A3E7" w14:textId="77777777" w:rsidR="00524E48" w:rsidRDefault="00524E48">
      <w:pPr>
        <w:pStyle w:val="1"/>
        <w:shd w:val="clear" w:color="auto" w:fill="auto"/>
        <w:tabs>
          <w:tab w:val="left" w:leader="underscore" w:pos="6654"/>
          <w:tab w:val="left" w:leader="underscore" w:pos="8342"/>
          <w:tab w:val="left" w:leader="underscore" w:pos="9242"/>
        </w:tabs>
        <w:ind w:left="6200"/>
      </w:pPr>
      <w:r>
        <w:t>______________</w:t>
      </w:r>
      <w:r w:rsidR="003078E8">
        <w:t xml:space="preserve">А.А. </w:t>
      </w:r>
      <w:proofErr w:type="spellStart"/>
      <w:r w:rsidR="003078E8">
        <w:t>Старшинин</w:t>
      </w:r>
      <w:proofErr w:type="spellEnd"/>
    </w:p>
    <w:p w14:paraId="2F469462" w14:textId="77777777" w:rsidR="00EA0DB0" w:rsidRDefault="00524E48">
      <w:pPr>
        <w:pStyle w:val="1"/>
        <w:shd w:val="clear" w:color="auto" w:fill="auto"/>
        <w:tabs>
          <w:tab w:val="left" w:leader="underscore" w:pos="6654"/>
          <w:tab w:val="left" w:leader="underscore" w:pos="8342"/>
          <w:tab w:val="left" w:leader="underscore" w:pos="9242"/>
        </w:tabs>
        <w:ind w:left="6200"/>
      </w:pPr>
      <w:r>
        <w:t>«__</w:t>
      </w:r>
      <w:r w:rsidR="003078E8">
        <w:t>»</w:t>
      </w:r>
      <w:r w:rsidR="003078E8">
        <w:tab/>
        <w:t>2024 г.</w:t>
      </w:r>
    </w:p>
    <w:p w14:paraId="41B747AC" w14:textId="77777777" w:rsidR="00EA0DB0" w:rsidRDefault="003078E8">
      <w:pPr>
        <w:pStyle w:val="20"/>
        <w:shd w:val="clear" w:color="auto" w:fill="auto"/>
      </w:pPr>
      <w:r>
        <w:t>М.</w:t>
      </w:r>
      <w:r w:rsidR="00524E48">
        <w:t>П</w:t>
      </w:r>
      <w:r>
        <w:t>.</w:t>
      </w:r>
    </w:p>
    <w:p w14:paraId="2F4563AF" w14:textId="77777777" w:rsidR="00EA0DB0" w:rsidRDefault="003078E8">
      <w:pPr>
        <w:pStyle w:val="1"/>
        <w:shd w:val="clear" w:color="auto" w:fill="auto"/>
        <w:spacing w:after="22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 на проектирование</w:t>
      </w:r>
      <w:r>
        <w:rPr>
          <w:b/>
          <w:bCs/>
          <w:sz w:val="24"/>
          <w:szCs w:val="24"/>
        </w:rPr>
        <w:br/>
        <w:t>объекта капитального строительства (ремонта)</w:t>
      </w:r>
    </w:p>
    <w:p w14:paraId="071CA885" w14:textId="4FAACB1E" w:rsidR="00720EB6" w:rsidRPr="00A937C4" w:rsidRDefault="003078E8" w:rsidP="00720EB6">
      <w:pPr>
        <w:pStyle w:val="22"/>
        <w:keepNext/>
        <w:keepLines/>
        <w:shd w:val="clear" w:color="auto" w:fill="auto"/>
        <w:spacing w:after="220" w:line="300" w:lineRule="auto"/>
        <w:ind w:left="0"/>
        <w:jc w:val="center"/>
        <w:rPr>
          <w:color w:val="000000" w:themeColor="text1"/>
        </w:rPr>
      </w:pPr>
      <w:bookmarkStart w:id="0" w:name="bookmark0"/>
      <w:bookmarkStart w:id="1" w:name="bookmark1"/>
      <w:r>
        <w:t xml:space="preserve">Выполнение работ по разработке проектной документации на </w:t>
      </w:r>
      <w:r w:rsidR="002C54DE">
        <w:t>капитальный ремонт, по объекту</w:t>
      </w:r>
      <w:r w:rsidR="002C54DE">
        <w:br/>
      </w:r>
      <w:r w:rsidR="002C54DE" w:rsidRPr="002C54DE">
        <w:t>«Столовая</w:t>
      </w:r>
      <w:r w:rsidR="00720EB6">
        <w:t>»</w:t>
      </w:r>
      <w:r w:rsidR="002C54DE" w:rsidRPr="002C54DE">
        <w:t xml:space="preserve"> </w:t>
      </w:r>
      <w:r w:rsidR="00720EB6" w:rsidRPr="00A937C4">
        <w:rPr>
          <w:color w:val="auto"/>
        </w:rPr>
        <w:t>в пионерском лагере «Орленок» расположенном по адресу: Республика Башкортостан,</w:t>
      </w:r>
      <w:r w:rsidR="00720EB6" w:rsidRPr="00A937C4">
        <w:rPr>
          <w:rFonts w:ascii="Arial" w:hAnsi="Arial" w:cs="Arial"/>
          <w:color w:val="485661"/>
        </w:rPr>
        <w:t xml:space="preserve"> </w:t>
      </w:r>
      <w:r w:rsidR="00720EB6" w:rsidRPr="00A937C4">
        <w:rPr>
          <w:color w:val="000000" w:themeColor="text1"/>
        </w:rPr>
        <w:t xml:space="preserve">Стерлибашевский район, д. Лесной Кордон, ул. </w:t>
      </w:r>
      <w:proofErr w:type="spellStart"/>
      <w:r w:rsidR="00720EB6" w:rsidRPr="00A937C4">
        <w:rPr>
          <w:color w:val="000000" w:themeColor="text1"/>
        </w:rPr>
        <w:t>Макашева</w:t>
      </w:r>
      <w:proofErr w:type="spellEnd"/>
      <w:r w:rsidR="00720EB6" w:rsidRPr="00A937C4">
        <w:rPr>
          <w:color w:val="000000" w:themeColor="text1"/>
        </w:rPr>
        <w:t>, д.35</w:t>
      </w:r>
    </w:p>
    <w:p w14:paraId="140DEE05" w14:textId="7179BAF3" w:rsidR="00EA0DB0" w:rsidRDefault="003078E8">
      <w:pPr>
        <w:pStyle w:val="22"/>
        <w:keepNext/>
        <w:keepLines/>
        <w:shd w:val="clear" w:color="auto" w:fill="auto"/>
        <w:spacing w:after="220" w:line="300" w:lineRule="auto"/>
        <w:ind w:left="0"/>
        <w:jc w:val="center"/>
      </w:pPr>
      <w:r>
        <w:t>Стадия «Рабочая документация»,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522"/>
        <w:gridCol w:w="5418"/>
      </w:tblGrid>
      <w:tr w:rsidR="00EA0DB0" w14:paraId="48225C21" w14:textId="77777777">
        <w:trPr>
          <w:trHeight w:hRule="exact" w:val="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0E731" w14:textId="77777777" w:rsidR="00EA0DB0" w:rsidRDefault="003078E8">
            <w:pPr>
              <w:pStyle w:val="a5"/>
              <w:shd w:val="clear" w:color="auto" w:fill="auto"/>
            </w:pPr>
            <w:r>
              <w:t>№ п/п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2378B" w14:textId="77777777" w:rsidR="00EA0DB0" w:rsidRDefault="003078E8">
            <w:pPr>
              <w:pStyle w:val="a5"/>
              <w:shd w:val="clear" w:color="auto" w:fill="auto"/>
            </w:pPr>
            <w:r>
              <w:t>Перечень основных требований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82F8" w14:textId="77777777" w:rsidR="00EA0DB0" w:rsidRDefault="003078E8">
            <w:pPr>
              <w:pStyle w:val="a5"/>
              <w:shd w:val="clear" w:color="auto" w:fill="auto"/>
            </w:pPr>
            <w:r>
              <w:t>Содержание требований</w:t>
            </w:r>
          </w:p>
        </w:tc>
      </w:tr>
      <w:tr w:rsidR="00EA0DB0" w14:paraId="399A5277" w14:textId="77777777">
        <w:trPr>
          <w:trHeight w:hRule="exact" w:val="234"/>
          <w:jc w:val="center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53760" w14:textId="77777777" w:rsidR="00EA0DB0" w:rsidRDefault="003078E8">
            <w:pPr>
              <w:pStyle w:val="a5"/>
              <w:shd w:val="clear" w:color="auto" w:fill="auto"/>
            </w:pPr>
            <w:r>
              <w:t>1. Общие требования</w:t>
            </w:r>
          </w:p>
        </w:tc>
      </w:tr>
      <w:tr w:rsidR="00EA0DB0" w14:paraId="6C588292" w14:textId="77777777">
        <w:trPr>
          <w:trHeight w:hRule="exact" w:val="2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A6AFB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71186" w14:textId="77777777" w:rsidR="00EA0DB0" w:rsidRDefault="003078E8">
            <w:pPr>
              <w:pStyle w:val="a5"/>
              <w:shd w:val="clear" w:color="auto" w:fill="auto"/>
            </w:pPr>
            <w:r>
              <w:t>Основание для проектирования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22B7" w14:textId="77777777" w:rsidR="00EA0DB0" w:rsidRDefault="003078E8">
            <w:pPr>
              <w:pStyle w:val="a5"/>
              <w:shd w:val="clear" w:color="auto" w:fill="auto"/>
            </w:pPr>
            <w:r>
              <w:t>Решение балансодержателя здания</w:t>
            </w:r>
          </w:p>
        </w:tc>
      </w:tr>
      <w:tr w:rsidR="00EA0DB0" w14:paraId="47489C0B" w14:textId="77777777"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60ECE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2C0BE" w14:textId="77777777" w:rsidR="00EA0DB0" w:rsidRDefault="003078E8">
            <w:pPr>
              <w:pStyle w:val="a5"/>
              <w:shd w:val="clear" w:color="auto" w:fill="auto"/>
            </w:pPr>
            <w:r>
              <w:t>Основной разрешительный документ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8EC94" w14:textId="77777777" w:rsidR="00EA0DB0" w:rsidRDefault="003078E8">
            <w:pPr>
              <w:pStyle w:val="a5"/>
              <w:shd w:val="clear" w:color="auto" w:fill="auto"/>
            </w:pPr>
            <w:r w:rsidRPr="002C54DE">
              <w:rPr>
                <w:color w:val="FF0000"/>
              </w:rPr>
              <w:t>Капитальный ремонт разрешение министерства земельных и имущественных отношений РБ.</w:t>
            </w:r>
          </w:p>
        </w:tc>
      </w:tr>
      <w:tr w:rsidR="00EA0DB0" w14:paraId="36932A69" w14:textId="77777777">
        <w:trPr>
          <w:trHeight w:hRule="exact" w:val="4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72744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A2A4E" w14:textId="77777777" w:rsidR="00EA0DB0" w:rsidRDefault="003078E8">
            <w:pPr>
              <w:pStyle w:val="a5"/>
              <w:shd w:val="clear" w:color="auto" w:fill="auto"/>
            </w:pPr>
            <w:r>
              <w:t>Заказчик (застройщик)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5BA91" w14:textId="77777777" w:rsidR="00EA0DB0" w:rsidRDefault="003078E8">
            <w:pPr>
              <w:pStyle w:val="a5"/>
              <w:shd w:val="clear" w:color="auto" w:fill="auto"/>
            </w:pPr>
            <w:r>
              <w:t xml:space="preserve">АПО ДО «Парк «Патриот» им. Героя РФ </w:t>
            </w:r>
            <w:proofErr w:type="spellStart"/>
            <w:r>
              <w:t>Серафимого</w:t>
            </w:r>
            <w:proofErr w:type="spellEnd"/>
            <w:r>
              <w:t xml:space="preserve"> М.В.»</w:t>
            </w:r>
          </w:p>
        </w:tc>
      </w:tr>
      <w:tr w:rsidR="00EA0DB0" w14:paraId="2E219BA7" w14:textId="77777777">
        <w:trPr>
          <w:trHeight w:hRule="exact" w:val="4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EE0E6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6C0D5" w14:textId="77777777" w:rsidR="00EA0DB0" w:rsidRDefault="003078E8">
            <w:pPr>
              <w:pStyle w:val="a5"/>
              <w:shd w:val="clear" w:color="auto" w:fill="auto"/>
            </w:pPr>
            <w:r>
              <w:t>Генеральный проектировщик (проектная организация)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066B8" w14:textId="77777777" w:rsidR="00EA0DB0" w:rsidRDefault="003078E8">
            <w:pPr>
              <w:pStyle w:val="a5"/>
              <w:shd w:val="clear" w:color="auto" w:fill="auto"/>
            </w:pPr>
            <w:r>
              <w:t>Выбирается по конкурсу.</w:t>
            </w:r>
          </w:p>
        </w:tc>
      </w:tr>
      <w:tr w:rsidR="00EA0DB0" w14:paraId="3F245B21" w14:textId="77777777">
        <w:trPr>
          <w:trHeight w:hRule="exact" w:val="2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D246B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AF30A" w14:textId="77777777" w:rsidR="00EA0DB0" w:rsidRDefault="003078E8">
            <w:pPr>
              <w:pStyle w:val="a5"/>
              <w:shd w:val="clear" w:color="auto" w:fill="auto"/>
            </w:pPr>
            <w:r>
              <w:t>Категория сложности объекта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A9C20" w14:textId="77777777" w:rsidR="00EA0DB0" w:rsidRDefault="003078E8">
            <w:pPr>
              <w:pStyle w:val="a5"/>
              <w:shd w:val="clear" w:color="auto" w:fill="auto"/>
              <w:ind w:firstLine="260"/>
              <w:jc w:val="both"/>
            </w:pPr>
            <w:r>
              <w:t>Категория 2 (Раздел 3, Положения №36/В от 27.04.2011)</w:t>
            </w:r>
          </w:p>
        </w:tc>
      </w:tr>
      <w:tr w:rsidR="00EA0DB0" w14:paraId="3333F831" w14:textId="77777777">
        <w:trPr>
          <w:trHeight w:hRule="exact" w:val="2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8E337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1BA33" w14:textId="77777777" w:rsidR="00EA0DB0" w:rsidRDefault="003078E8">
            <w:pPr>
              <w:pStyle w:val="a5"/>
              <w:shd w:val="clear" w:color="auto" w:fill="auto"/>
            </w:pPr>
            <w:r>
              <w:t>Уровень ответственности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1353B" w14:textId="77777777" w:rsidR="00EA0DB0" w:rsidRDefault="003078E8">
            <w:pPr>
              <w:pStyle w:val="a5"/>
              <w:shd w:val="clear" w:color="auto" w:fill="auto"/>
            </w:pPr>
            <w:r>
              <w:t>II</w:t>
            </w:r>
          </w:p>
        </w:tc>
      </w:tr>
      <w:tr w:rsidR="00EA0DB0" w14:paraId="5B99B9FF" w14:textId="77777777">
        <w:trPr>
          <w:trHeight w:hRule="exact" w:val="2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54EE2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02133" w14:textId="77777777" w:rsidR="00EA0DB0" w:rsidRDefault="003078E8">
            <w:pPr>
              <w:pStyle w:val="a5"/>
              <w:shd w:val="clear" w:color="auto" w:fill="auto"/>
            </w:pPr>
            <w:r>
              <w:t>Вид строительства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666FC" w14:textId="77777777" w:rsidR="00EA0DB0" w:rsidRDefault="003078E8">
            <w:pPr>
              <w:pStyle w:val="a5"/>
              <w:shd w:val="clear" w:color="auto" w:fill="auto"/>
            </w:pPr>
            <w:r>
              <w:t>Капитальный ремонт</w:t>
            </w:r>
          </w:p>
        </w:tc>
      </w:tr>
      <w:tr w:rsidR="00EA0DB0" w14:paraId="2F221C7B" w14:textId="77777777">
        <w:trPr>
          <w:trHeight w:hRule="exact" w:val="2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14D6B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3DD4A" w14:textId="77777777" w:rsidR="00EA0DB0" w:rsidRDefault="003078E8">
            <w:pPr>
              <w:pStyle w:val="a5"/>
              <w:shd w:val="clear" w:color="auto" w:fill="auto"/>
            </w:pPr>
            <w:r>
              <w:t>Вид финансирования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D0413" w14:textId="77777777" w:rsidR="00EA0DB0" w:rsidRDefault="003078E8">
            <w:pPr>
              <w:pStyle w:val="a5"/>
              <w:shd w:val="clear" w:color="auto" w:fill="auto"/>
            </w:pPr>
            <w:r w:rsidRPr="002C54DE">
              <w:rPr>
                <w:color w:val="FF0000"/>
              </w:rPr>
              <w:t>Республиканские средства РБ</w:t>
            </w:r>
          </w:p>
        </w:tc>
      </w:tr>
      <w:tr w:rsidR="00EA0DB0" w14:paraId="47FD4E83" w14:textId="77777777">
        <w:trPr>
          <w:trHeight w:hRule="exact" w:val="6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B616A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50B55" w14:textId="77777777" w:rsidR="00EA0DB0" w:rsidRDefault="003078E8">
            <w:pPr>
              <w:pStyle w:val="a5"/>
              <w:shd w:val="clear" w:color="auto" w:fill="auto"/>
            </w:pPr>
            <w:r>
              <w:t>Сведения об участке строительства. Планировочные ограничения. Особые геологические и гидрогеологические условия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07DF7" w14:textId="77777777" w:rsidR="00EA0DB0" w:rsidRDefault="003078E8">
            <w:pPr>
              <w:pStyle w:val="a5"/>
              <w:shd w:val="clear" w:color="auto" w:fill="auto"/>
            </w:pPr>
            <w:r>
              <w:t>Не требуется</w:t>
            </w:r>
          </w:p>
        </w:tc>
      </w:tr>
      <w:tr w:rsidR="00EA0DB0" w14:paraId="5758D702" w14:textId="77777777">
        <w:trPr>
          <w:trHeight w:hRule="exact" w:val="4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9D300" w14:textId="77777777" w:rsidR="00EA0DB0" w:rsidRDefault="003078E8">
            <w:pPr>
              <w:pStyle w:val="a5"/>
              <w:shd w:val="clear" w:color="auto" w:fill="auto"/>
            </w:pPr>
            <w:r>
              <w:t>1.10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097EC" w14:textId="77777777" w:rsidR="00EA0DB0" w:rsidRDefault="003078E8">
            <w:pPr>
              <w:pStyle w:val="a5"/>
              <w:shd w:val="clear" w:color="auto" w:fill="auto"/>
            </w:pPr>
            <w:r>
              <w:t>Указания о выделении очередей строительства и пусковых комплексов, их состав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0E1F1" w14:textId="77777777" w:rsidR="00EA0DB0" w:rsidRDefault="003078E8">
            <w:pPr>
              <w:pStyle w:val="a5"/>
              <w:shd w:val="clear" w:color="auto" w:fill="auto"/>
              <w:ind w:left="1960"/>
              <w:jc w:val="both"/>
            </w:pPr>
            <w:r>
              <w:t>Не требуется</w:t>
            </w:r>
          </w:p>
        </w:tc>
      </w:tr>
      <w:tr w:rsidR="00EA0DB0" w14:paraId="299CAB24" w14:textId="77777777">
        <w:trPr>
          <w:trHeight w:hRule="exact" w:val="2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D4D42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1.12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9952B" w14:textId="77777777" w:rsidR="00EA0DB0" w:rsidRDefault="003078E8">
            <w:pPr>
              <w:pStyle w:val="a5"/>
              <w:shd w:val="clear" w:color="auto" w:fill="auto"/>
            </w:pPr>
            <w:r>
              <w:t>Сведения об инженерных изысканиях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C9BAA" w14:textId="77777777" w:rsidR="00EA0DB0" w:rsidRDefault="003078E8">
            <w:pPr>
              <w:pStyle w:val="a5"/>
              <w:shd w:val="clear" w:color="auto" w:fill="auto"/>
              <w:ind w:left="1960"/>
              <w:jc w:val="both"/>
            </w:pPr>
            <w:r>
              <w:t>Не требуется</w:t>
            </w:r>
          </w:p>
        </w:tc>
      </w:tr>
      <w:tr w:rsidR="00EA0DB0" w:rsidRPr="002C54DE" w14:paraId="09E3648C" w14:textId="77777777"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E4A82" w14:textId="77777777" w:rsidR="00EA0DB0" w:rsidRPr="002C54DE" w:rsidRDefault="003078E8">
            <w:pPr>
              <w:pStyle w:val="a5"/>
              <w:shd w:val="clear" w:color="auto" w:fill="auto"/>
            </w:pPr>
            <w:r w:rsidRPr="002C54DE">
              <w:t>1.13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D538B" w14:textId="77777777" w:rsidR="00EA0DB0" w:rsidRPr="002C54DE" w:rsidRDefault="003078E8">
            <w:pPr>
              <w:pStyle w:val="a5"/>
              <w:shd w:val="clear" w:color="auto" w:fill="auto"/>
            </w:pPr>
            <w:r w:rsidRPr="002C54DE">
              <w:t>Сведения о технических условиях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AA7C8" w14:textId="77777777" w:rsidR="00EA0DB0" w:rsidRDefault="003078E8">
            <w:pPr>
              <w:pStyle w:val="a5"/>
              <w:shd w:val="clear" w:color="auto" w:fill="auto"/>
              <w:ind w:left="1960"/>
              <w:jc w:val="both"/>
            </w:pPr>
            <w:r>
              <w:t>Не требуется</w:t>
            </w:r>
          </w:p>
        </w:tc>
      </w:tr>
      <w:tr w:rsidR="00EA0DB0" w:rsidRPr="002C54DE" w14:paraId="72B3B681" w14:textId="77777777" w:rsidTr="002C54DE">
        <w:trPr>
          <w:trHeight w:hRule="exact" w:val="9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50DDF" w14:textId="77777777" w:rsidR="00EA0DB0" w:rsidRDefault="003078E8" w:rsidP="002C54DE">
            <w:pPr>
              <w:pStyle w:val="a5"/>
              <w:shd w:val="clear" w:color="auto" w:fill="auto"/>
              <w:ind w:firstLine="160"/>
            </w:pPr>
            <w:r>
              <w:t>1.14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21B00" w14:textId="77777777" w:rsidR="00EA0DB0" w:rsidRDefault="003078E8" w:rsidP="002C54DE">
            <w:pPr>
              <w:pStyle w:val="a5"/>
              <w:shd w:val="clear" w:color="auto" w:fill="auto"/>
            </w:pPr>
            <w:r>
              <w:t>Сведения о результатах обследования технического состояния зданий и сооружений (при реконструкции или капительном ремонте)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938F" w14:textId="77777777" w:rsidR="00EA0DB0" w:rsidRDefault="004560B5" w:rsidP="002C54DE">
            <w:pPr>
              <w:pStyle w:val="a5"/>
              <w:shd w:val="clear" w:color="auto" w:fill="auto"/>
            </w:pPr>
            <w:r>
              <w:rPr>
                <w:rFonts w:hint="eastAsia"/>
              </w:rPr>
              <w:t>Выполнить визуально-инструментальное обследование наземных конструкций здания</w:t>
            </w:r>
          </w:p>
        </w:tc>
      </w:tr>
      <w:tr w:rsidR="00EA0DB0" w14:paraId="45FE864A" w14:textId="77777777">
        <w:trPr>
          <w:trHeight w:hRule="exact" w:val="234"/>
          <w:jc w:val="center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D5FBB" w14:textId="77777777" w:rsidR="00EA0DB0" w:rsidRDefault="003078E8">
            <w:pPr>
              <w:pStyle w:val="a5"/>
              <w:shd w:val="clear" w:color="auto" w:fill="auto"/>
            </w:pPr>
            <w:r>
              <w:t>2. Основные требования к проектным решениям</w:t>
            </w:r>
          </w:p>
        </w:tc>
      </w:tr>
      <w:tr w:rsidR="00EA0DB0" w14:paraId="4C547E5E" w14:textId="77777777" w:rsidTr="00524E48">
        <w:trPr>
          <w:trHeight w:hRule="exact" w:val="1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29A60" w14:textId="77777777" w:rsidR="00EA0DB0" w:rsidRDefault="003078E8" w:rsidP="002C54DE">
            <w:pPr>
              <w:pStyle w:val="a5"/>
              <w:shd w:val="clear" w:color="auto" w:fill="auto"/>
              <w:ind w:firstLine="160"/>
            </w:pPr>
            <w:r>
              <w:t>2.1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93861" w14:textId="77777777" w:rsidR="00EA0DB0" w:rsidRDefault="003078E8" w:rsidP="002C54DE">
            <w:pPr>
              <w:pStyle w:val="a5"/>
              <w:shd w:val="clear" w:color="auto" w:fill="auto"/>
              <w:ind w:firstLine="160"/>
            </w:pPr>
            <w:r>
              <w:t>Архитектурно планировочные решения (кол-во секций, кол-во ровных помещений, отделка, технико-экономические показатели)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4C379" w14:textId="77777777" w:rsidR="002C54DE" w:rsidRDefault="003078E8" w:rsidP="002C54DE">
            <w:pPr>
              <w:pStyle w:val="a5"/>
              <w:shd w:val="clear" w:color="auto" w:fill="auto"/>
              <w:ind w:firstLine="160"/>
              <w:jc w:val="left"/>
            </w:pPr>
            <w:r>
              <w:t>Выполни</w:t>
            </w:r>
            <w:r w:rsidR="002C54DE">
              <w:t>ть проект капитального ремонта</w:t>
            </w:r>
            <w:r>
              <w:t>, а именно:</w:t>
            </w:r>
          </w:p>
          <w:p w14:paraId="339BB174" w14:textId="77777777" w:rsidR="002C54DE" w:rsidRDefault="002C54DE" w:rsidP="002C54DE">
            <w:pPr>
              <w:pStyle w:val="a5"/>
              <w:shd w:val="clear" w:color="auto" w:fill="auto"/>
              <w:ind w:firstLine="160"/>
              <w:jc w:val="left"/>
            </w:pPr>
            <w:r>
              <w:t xml:space="preserve">1. </w:t>
            </w:r>
            <w:r w:rsidR="003078E8">
              <w:t>Перепланировку существующих помещений</w:t>
            </w:r>
          </w:p>
          <w:p w14:paraId="76F38754" w14:textId="77777777" w:rsidR="00EA0DB0" w:rsidRDefault="003078E8" w:rsidP="002C54DE">
            <w:pPr>
              <w:pStyle w:val="a5"/>
              <w:shd w:val="clear" w:color="auto" w:fill="auto"/>
              <w:ind w:firstLine="160"/>
              <w:jc w:val="left"/>
            </w:pPr>
            <w:r>
              <w:t>2. Внутреннюю отделку помещений.</w:t>
            </w:r>
          </w:p>
          <w:p w14:paraId="779B99B3" w14:textId="77777777" w:rsidR="002C54DE" w:rsidRDefault="003078E8" w:rsidP="002C54DE">
            <w:pPr>
              <w:pStyle w:val="a5"/>
              <w:shd w:val="clear" w:color="auto" w:fill="auto"/>
              <w:ind w:firstLine="160"/>
              <w:jc w:val="left"/>
            </w:pPr>
            <w:r>
              <w:t xml:space="preserve">3. Фасад </w:t>
            </w:r>
            <w:r w:rsidR="002C54DE">
              <w:t>здания</w:t>
            </w:r>
          </w:p>
          <w:p w14:paraId="27644F5B" w14:textId="77777777" w:rsidR="002C54DE" w:rsidRDefault="002C54DE" w:rsidP="002C54DE">
            <w:pPr>
              <w:pStyle w:val="a5"/>
              <w:shd w:val="clear" w:color="auto" w:fill="auto"/>
              <w:ind w:firstLine="160"/>
              <w:jc w:val="left"/>
            </w:pPr>
            <w:r>
              <w:t>4. Технологические решения</w:t>
            </w:r>
          </w:p>
          <w:p w14:paraId="4E451C1E" w14:textId="77777777" w:rsidR="00EA0DB0" w:rsidRDefault="00EA0DB0" w:rsidP="00524E48">
            <w:pPr>
              <w:pStyle w:val="a5"/>
              <w:shd w:val="clear" w:color="auto" w:fill="auto"/>
              <w:ind w:firstLine="160"/>
              <w:jc w:val="both"/>
            </w:pPr>
          </w:p>
        </w:tc>
      </w:tr>
      <w:tr w:rsidR="00EA0DB0" w14:paraId="6D7535A2" w14:textId="77777777">
        <w:trPr>
          <w:trHeight w:hRule="exact" w:val="47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C353" w14:textId="77777777" w:rsidR="00EA0DB0" w:rsidRDefault="003078E8">
            <w:pPr>
              <w:pStyle w:val="a5"/>
              <w:shd w:val="clear" w:color="auto" w:fill="auto"/>
            </w:pPr>
            <w:r>
              <w:t>2.2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22590" w14:textId="77777777" w:rsidR="00EA0DB0" w:rsidRDefault="003078E8">
            <w:pPr>
              <w:pStyle w:val="a5"/>
              <w:shd w:val="clear" w:color="auto" w:fill="auto"/>
            </w:pPr>
            <w:r>
              <w:t>Конструктивные решения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7DA0F" w14:textId="77777777" w:rsidR="00EA0DB0" w:rsidRDefault="003078E8" w:rsidP="00524E48">
            <w:pPr>
              <w:pStyle w:val="a5"/>
              <w:shd w:val="clear" w:color="auto" w:fill="auto"/>
            </w:pPr>
            <w:r>
              <w:t xml:space="preserve">На основании плана перепланировки выполнить </w:t>
            </w:r>
            <w:r w:rsidR="00524E48">
              <w:t>архитектурно-строительные решения</w:t>
            </w:r>
          </w:p>
        </w:tc>
      </w:tr>
      <w:tr w:rsidR="00EA0DB0" w14:paraId="1F54D45E" w14:textId="77777777">
        <w:trPr>
          <w:trHeight w:hRule="exact" w:val="9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76CEE" w14:textId="77777777" w:rsidR="00EA0DB0" w:rsidRDefault="003078E8">
            <w:pPr>
              <w:pStyle w:val="a5"/>
              <w:shd w:val="clear" w:color="auto" w:fill="auto"/>
            </w:pPr>
            <w:r>
              <w:t>2.3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C1A7" w14:textId="77777777" w:rsidR="00EA0DB0" w:rsidRDefault="003078E8">
            <w:pPr>
              <w:pStyle w:val="a5"/>
              <w:shd w:val="clear" w:color="auto" w:fill="auto"/>
            </w:pPr>
            <w:r>
              <w:t>Внутренние инженерные сети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3D950" w14:textId="77777777" w:rsidR="00EA0DB0" w:rsidRDefault="00524E48" w:rsidP="002A2B79">
            <w:pPr>
              <w:pStyle w:val="a5"/>
              <w:shd w:val="clear" w:color="auto" w:fill="auto"/>
            </w:pPr>
            <w:r>
              <w:t>Н</w:t>
            </w:r>
            <w:r w:rsidR="003078E8">
              <w:t>а основании плана перепланировки</w:t>
            </w:r>
            <w:r>
              <w:t xml:space="preserve"> и технологических решений</w:t>
            </w:r>
            <w:r w:rsidR="003078E8">
              <w:t xml:space="preserve"> разработать </w:t>
            </w:r>
            <w:r>
              <w:t>внутренние инженерные сети (вентиляция, водопровод и канализация, электроснабжение, пожарная сигнализация)</w:t>
            </w:r>
          </w:p>
        </w:tc>
      </w:tr>
      <w:tr w:rsidR="00EA0DB0" w14:paraId="5541545F" w14:textId="77777777">
        <w:trPr>
          <w:trHeight w:hRule="exact" w:val="234"/>
          <w:jc w:val="center"/>
        </w:trPr>
        <w:tc>
          <w:tcPr>
            <w:tcW w:w="10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63D725" w14:textId="77777777" w:rsidR="00EA0DB0" w:rsidRDefault="003078E8">
            <w:pPr>
              <w:pStyle w:val="a5"/>
              <w:shd w:val="clear" w:color="auto" w:fill="auto"/>
            </w:pPr>
            <w:r>
              <w:t>3. Проектные материалы, их состав и содержание</w:t>
            </w:r>
          </w:p>
        </w:tc>
      </w:tr>
      <w:tr w:rsidR="00EA0DB0" w14:paraId="563E033F" w14:textId="77777777">
        <w:trPr>
          <w:trHeight w:hRule="exact" w:val="2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4EA79D" w14:textId="77777777" w:rsidR="00EA0DB0" w:rsidRDefault="003078E8">
            <w:pPr>
              <w:pStyle w:val="a5"/>
              <w:shd w:val="clear" w:color="auto" w:fill="auto"/>
              <w:ind w:firstLine="160"/>
              <w:jc w:val="both"/>
            </w:pPr>
            <w:r>
              <w:t>3.1</w:t>
            </w:r>
          </w:p>
        </w:tc>
        <w:tc>
          <w:tcPr>
            <w:tcW w:w="4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1097A" w14:textId="77777777" w:rsidR="00EA0DB0" w:rsidRDefault="003078E8">
            <w:pPr>
              <w:pStyle w:val="a5"/>
              <w:shd w:val="clear" w:color="auto" w:fill="auto"/>
            </w:pPr>
            <w:r>
              <w:t>Стадии проектирования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56630" w14:textId="77777777" w:rsidR="00EA0DB0" w:rsidRDefault="003078E8">
            <w:pPr>
              <w:pStyle w:val="a5"/>
              <w:shd w:val="clear" w:color="auto" w:fill="auto"/>
            </w:pPr>
            <w:r>
              <w:t>Стадия: Рабочая документация</w:t>
            </w:r>
          </w:p>
        </w:tc>
      </w:tr>
    </w:tbl>
    <w:p w14:paraId="240F707D" w14:textId="77777777" w:rsidR="00EA0DB0" w:rsidRDefault="003078E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522"/>
        <w:gridCol w:w="5411"/>
      </w:tblGrid>
      <w:tr w:rsidR="00EA0DB0" w14:paraId="5F4068FB" w14:textId="77777777">
        <w:trPr>
          <w:trHeight w:hRule="exact" w:val="11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B34C3" w14:textId="77777777" w:rsidR="00EA0DB0" w:rsidRDefault="003078E8">
            <w:pPr>
              <w:pStyle w:val="a5"/>
              <w:shd w:val="clear" w:color="auto" w:fill="auto"/>
            </w:pPr>
            <w:r>
              <w:lastRenderedPageBreak/>
              <w:t>3.2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4165F" w14:textId="77777777" w:rsidR="00EA0DB0" w:rsidRDefault="003078E8">
            <w:pPr>
              <w:pStyle w:val="a5"/>
              <w:shd w:val="clear" w:color="auto" w:fill="auto"/>
            </w:pPr>
            <w:r>
              <w:t>Проектная документация, Передаваемая Заказчику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B2C54" w14:textId="77777777" w:rsidR="00EA0DB0" w:rsidRDefault="00524E48">
            <w:pPr>
              <w:pStyle w:val="a5"/>
              <w:shd w:val="clear" w:color="auto" w:fill="auto"/>
            </w:pPr>
            <w:r>
              <w:t>П</w:t>
            </w:r>
            <w:r w:rsidR="003078E8">
              <w:t xml:space="preserve">роектная документация на капитальный ремонт в том числе смета передается заказчику в 3 экземплярах на бумажной основе и электронном виде в формате </w:t>
            </w:r>
            <w:proofErr w:type="spellStart"/>
            <w:r w:rsidR="003078E8" w:rsidRPr="00524E48">
              <w:t>pdf</w:t>
            </w:r>
            <w:proofErr w:type="spellEnd"/>
            <w:r w:rsidR="003078E8" w:rsidRPr="002C54DE">
              <w:t xml:space="preserve">, </w:t>
            </w:r>
            <w:proofErr w:type="spellStart"/>
            <w:r w:rsidR="003078E8" w:rsidRPr="00524E48">
              <w:t>dwg</w:t>
            </w:r>
            <w:proofErr w:type="spellEnd"/>
            <w:r w:rsidR="003078E8" w:rsidRPr="002C54DE">
              <w:t xml:space="preserve"> </w:t>
            </w:r>
            <w:r w:rsidR="003078E8">
              <w:t>выполнить в госэкспертизы достоверность сметной документации</w:t>
            </w:r>
          </w:p>
        </w:tc>
      </w:tr>
      <w:tr w:rsidR="00EA0DB0" w14:paraId="661F8675" w14:textId="77777777">
        <w:trPr>
          <w:trHeight w:hRule="exact" w:val="6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8568D" w14:textId="77777777" w:rsidR="00EA0DB0" w:rsidRDefault="003078E8">
            <w:pPr>
              <w:pStyle w:val="a5"/>
              <w:shd w:val="clear" w:color="auto" w:fill="auto"/>
            </w:pPr>
            <w:r>
              <w:t>3.3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D323E" w14:textId="77777777" w:rsidR="00EA0DB0" w:rsidRDefault="003078E8">
            <w:pPr>
              <w:pStyle w:val="a5"/>
              <w:shd w:val="clear" w:color="auto" w:fill="auto"/>
            </w:pPr>
            <w:r>
              <w:t>Необходимость выполнения дополнительных экземпляров проектной документации или се частей, оплачиваемых Заказчиком отдельно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D5842" w14:textId="77777777" w:rsidR="00EA0DB0" w:rsidRDefault="003078E8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1FEB2420" w14:textId="77777777">
        <w:trPr>
          <w:trHeight w:hRule="exact" w:val="2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63654" w14:textId="77777777" w:rsidR="00EA0DB0" w:rsidRDefault="003078E8">
            <w:pPr>
              <w:pStyle w:val="a5"/>
              <w:shd w:val="clear" w:color="auto" w:fill="auto"/>
            </w:pPr>
            <w:r>
              <w:t>3.4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F3012" w14:textId="77777777" w:rsidR="00EA0DB0" w:rsidRDefault="003078E8">
            <w:pPr>
              <w:pStyle w:val="a5"/>
              <w:shd w:val="clear" w:color="auto" w:fill="auto"/>
            </w:pPr>
            <w:r>
              <w:t>Подготовка демонстрационных материалов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B41089" w14:textId="77777777" w:rsidR="00EA0DB0" w:rsidRDefault="003078E8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48B624A3" w14:textId="77777777">
        <w:trPr>
          <w:trHeight w:hRule="exact" w:val="4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596A0" w14:textId="77777777" w:rsidR="00EA0DB0" w:rsidRDefault="003078E8">
            <w:pPr>
              <w:pStyle w:val="a5"/>
              <w:shd w:val="clear" w:color="auto" w:fill="auto"/>
            </w:pPr>
            <w:r>
              <w:t>3.5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0380B" w14:textId="77777777" w:rsidR="00EA0DB0" w:rsidRDefault="003078E8">
            <w:pPr>
              <w:pStyle w:val="a5"/>
              <w:shd w:val="clear" w:color="auto" w:fill="auto"/>
            </w:pPr>
            <w:r>
              <w:t>Разработка отдельных проектных решений в нескольких вариантах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2AF27" w14:textId="77777777" w:rsidR="00EA0DB0" w:rsidRDefault="003078E8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74BB03EC" w14:textId="77777777">
        <w:trPr>
          <w:trHeight w:hRule="exact" w:val="6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86745" w14:textId="77777777" w:rsidR="00EA0DB0" w:rsidRDefault="003078E8">
            <w:pPr>
              <w:pStyle w:val="a5"/>
              <w:shd w:val="clear" w:color="auto" w:fill="auto"/>
            </w:pPr>
            <w:r>
              <w:t>3.6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84AD" w14:textId="77777777" w:rsidR="00EA0DB0" w:rsidRDefault="003078E8">
            <w:pPr>
              <w:pStyle w:val="a5"/>
              <w:shd w:val="clear" w:color="auto" w:fill="auto"/>
            </w:pPr>
            <w:r>
              <w:t>Выполнение проектных решений по декоративному оформлению зданий, выполнение интерьеров помещений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4CD0C" w14:textId="77777777" w:rsidR="00EA0DB0" w:rsidRDefault="003078E8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1CB722DE" w14:textId="77777777">
        <w:trPr>
          <w:trHeight w:hRule="exact" w:val="238"/>
          <w:jc w:val="center"/>
        </w:trPr>
        <w:tc>
          <w:tcPr>
            <w:tcW w:w="10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26846" w14:textId="77777777" w:rsidR="00EA0DB0" w:rsidRDefault="003078E8">
            <w:pPr>
              <w:pStyle w:val="a5"/>
              <w:shd w:val="clear" w:color="auto" w:fill="auto"/>
            </w:pPr>
            <w:r>
              <w:t>Дополнительные требования</w:t>
            </w:r>
          </w:p>
        </w:tc>
      </w:tr>
      <w:tr w:rsidR="00EA0DB0" w14:paraId="00B1FABF" w14:textId="77777777">
        <w:trPr>
          <w:trHeight w:hRule="exact" w:val="6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16588" w14:textId="77777777" w:rsidR="00EA0DB0" w:rsidRDefault="003078E8">
            <w:pPr>
              <w:pStyle w:val="a5"/>
              <w:shd w:val="clear" w:color="auto" w:fill="auto"/>
            </w:pPr>
            <w:r>
              <w:t>4.1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0E5CD" w14:textId="77777777" w:rsidR="00EA0DB0" w:rsidRDefault="003078E8">
            <w:pPr>
              <w:pStyle w:val="a5"/>
              <w:shd w:val="clear" w:color="auto" w:fill="auto"/>
            </w:pPr>
            <w:r>
              <w:t>Дополнительные документации с отделом по сохранению недвижимого культурного наследия МК и НП Республики Башкортостан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CC9AF" w14:textId="77777777" w:rsidR="00EA0DB0" w:rsidRDefault="003078E8">
            <w:pPr>
              <w:pStyle w:val="a5"/>
              <w:shd w:val="clear" w:color="auto" w:fill="auto"/>
            </w:pPr>
            <w:r>
              <w:t>нет</w:t>
            </w:r>
          </w:p>
        </w:tc>
      </w:tr>
      <w:tr w:rsidR="00EA0DB0" w14:paraId="4CB78954" w14:textId="77777777">
        <w:trPr>
          <w:trHeight w:hRule="exact" w:val="2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D1F65" w14:textId="77777777" w:rsidR="00EA0DB0" w:rsidRDefault="003078E8">
            <w:pPr>
              <w:pStyle w:val="a5"/>
              <w:shd w:val="clear" w:color="auto" w:fill="auto"/>
            </w:pPr>
            <w:r>
              <w:t>4.3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DA2D67" w14:textId="77777777" w:rsidR="00EA0DB0" w:rsidRDefault="003078E8">
            <w:pPr>
              <w:pStyle w:val="a5"/>
              <w:shd w:val="clear" w:color="auto" w:fill="auto"/>
            </w:pPr>
            <w:r>
              <w:t>Публичные слушания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0C80D6" w14:textId="77777777" w:rsidR="00EA0DB0" w:rsidRDefault="003078E8">
            <w:pPr>
              <w:pStyle w:val="a5"/>
              <w:shd w:val="clear" w:color="auto" w:fill="auto"/>
            </w:pPr>
            <w:r>
              <w:t>нет</w:t>
            </w:r>
          </w:p>
        </w:tc>
      </w:tr>
    </w:tbl>
    <w:p w14:paraId="381C3176" w14:textId="77777777" w:rsidR="00EA0DB0" w:rsidRDefault="003078E8">
      <w:pPr>
        <w:pStyle w:val="22"/>
        <w:keepNext/>
        <w:keepLines/>
        <w:shd w:val="clear" w:color="auto" w:fill="auto"/>
        <w:spacing w:after="380" w:line="276" w:lineRule="auto"/>
        <w:ind w:left="580"/>
        <w:jc w:val="both"/>
      </w:pPr>
      <w:bookmarkStart w:id="2" w:name="bookmark2"/>
      <w:bookmarkStart w:id="3" w:name="bookmark3"/>
      <w:r>
        <w:t xml:space="preserve">Срок исполнения работ 1.5 месяца с момента подписания договора. Организация должна иметь СРО, лицензии на выполнение </w:t>
      </w:r>
      <w:proofErr w:type="gramStart"/>
      <w:r>
        <w:t>выше перечисленных</w:t>
      </w:r>
      <w:proofErr w:type="gramEnd"/>
      <w:r>
        <w:t xml:space="preserve"> работ. Опыт работ по проектированию.</w:t>
      </w:r>
      <w:bookmarkEnd w:id="2"/>
      <w:bookmarkEnd w:id="3"/>
    </w:p>
    <w:p w14:paraId="2CA23C75" w14:textId="77777777" w:rsidR="00EA0DB0" w:rsidRDefault="003078E8">
      <w:pPr>
        <w:pStyle w:val="11"/>
        <w:keepNext/>
        <w:keepLines/>
        <w:shd w:val="clear" w:color="auto" w:fill="auto"/>
        <w:tabs>
          <w:tab w:val="left" w:leader="underscore" w:pos="2113"/>
        </w:tabs>
        <w:spacing w:after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AEA13D6" wp14:editId="5107BBCD">
                <wp:simplePos x="0" y="0"/>
                <wp:positionH relativeFrom="page">
                  <wp:posOffset>531495</wp:posOffset>
                </wp:positionH>
                <wp:positionV relativeFrom="paragraph">
                  <wp:posOffset>12700</wp:posOffset>
                </wp:positionV>
                <wp:extent cx="786130" cy="2171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3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3D46F5" w14:textId="77777777" w:rsidR="00EA0DB0" w:rsidRDefault="003078E8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>Составил: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AEA13D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1.85pt;margin-top:1pt;width:61.9pt;height:17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ZShwEAAAcDAAAOAAAAZHJzL2Uyb0RvYy54bWysUsFqwzAMvQ/2D8b3NUkHbQlNC6N0DMY2&#10;6PYBjmM3htgyttekfz/ZTdux3cYuiiwpT09PWq4H3ZGDcF6BqWgxySkRhkOjzL6iH+/buwUlPjDT&#10;sA6MqOhReLpe3d4se1uKKbTQNcIRBDG+7G1F2xBsmWWet0IzPwErDCYlOM0CPt0+axzrEV132TTP&#10;Z1kPrrEOuPAeo5tTkq4SvpSCh1cpvQikqyhyC8m6ZOtos9WSlXvHbKv4SIP9gYVmymDTC9SGBUY+&#10;nfoFpRV34EGGCQedgZSKizQDTlPkP6bZtcyKNAuK4+1FJv9/sPzl8OaIanB3lBimcUWpKymiNL31&#10;JVbsLNaE4QGGWDbGPQbjxIN0On5xFoJ5FPl4EVYMgXAMzhez4h4zHFPTYl7Mk/DZ9WfrfHgUoEl0&#10;Kupwb0lOdnj2ARti6bkk9jKwVV0X45HhiUn0wlAPI70amiOy7nG1FTV4e5R0TwaVi1dwdtzZqUfn&#10;DIlqp6bjZcR1fn+nxtf7XX0BAAD//wMAUEsDBBQABgAIAAAAIQC60YtA3AAAAAcBAAAPAAAAZHJz&#10;L2Rvd25yZXYueG1sTI/BTsMwEETvSP0Haytxo3ZS0UYhmwohOFKphQs3J94maWM7ip02/D3LCY6j&#10;Gc28KXaz7cWVxtB5h5CsFAhytTedaxA+P94eMhAhamd07x0hfFOAXbm4K3Ru/M0d6HqMjeASF3KN&#10;0MY45FKGuiWrw8oP5Ng7+dHqyHJspBn1jcttL1OlNtLqzvFCqwd6aam+HCeLcHrfX86v00GdG5XR&#10;VzLSXCV7xPvl/PwEItIc/8Lwi8/oUDJT5SdngugRsvWWkwgpP2I7VdtHEBXCepOCLAv5n7/8AQAA&#10;//8DAFBLAQItABQABgAIAAAAIQC2gziS/gAAAOEBAAATAAAAAAAAAAAAAAAAAAAAAABbQ29udGVu&#10;dF9UeXBlc10ueG1sUEsBAi0AFAAGAAgAAAAhADj9If/WAAAAlAEAAAsAAAAAAAAAAAAAAAAALwEA&#10;AF9yZWxzLy5yZWxzUEsBAi0AFAAGAAgAAAAhAIYU9lKHAQAABwMAAA4AAAAAAAAAAAAAAAAALgIA&#10;AGRycy9lMm9Eb2MueG1sUEsBAi0AFAAGAAgAAAAhALrRi0DcAAAABwEAAA8AAAAAAAAAAAAAAAAA&#10;4QMAAGRycy9kb3ducmV2LnhtbFBLBQYAAAAABAAEAPMAAADqBAAAAAA=&#10;" filled="f" stroked="f">
                <v:textbox inset="0,0,0,0">
                  <w:txbxContent>
                    <w:p w14:paraId="043D46F5" w14:textId="77777777" w:rsidR="00EA0DB0" w:rsidRDefault="003078E8">
                      <w:pPr>
                        <w:pStyle w:val="1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>Составил: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bookmarkStart w:id="5" w:name="bookmark5"/>
      <w:r>
        <w:tab/>
      </w:r>
      <w:r w:rsidR="004560B5">
        <w:rPr>
          <w:lang w:eastAsia="en-US" w:bidi="en-US"/>
        </w:rPr>
        <w:t>Ю</w:t>
      </w:r>
      <w:r>
        <w:rPr>
          <w:lang w:val="en-US" w:eastAsia="en-US" w:bidi="en-US"/>
        </w:rPr>
        <w:t xml:space="preserve">.A. </w:t>
      </w:r>
      <w:proofErr w:type="spellStart"/>
      <w:r>
        <w:t>Мошин</w:t>
      </w:r>
      <w:bookmarkEnd w:id="4"/>
      <w:bookmarkEnd w:id="5"/>
      <w:proofErr w:type="spellEnd"/>
    </w:p>
    <w:p w14:paraId="66F61E02" w14:textId="77777777" w:rsidR="00EA0DB0" w:rsidRDefault="00524E48">
      <w:pPr>
        <w:pStyle w:val="11"/>
        <w:keepNext/>
        <w:keepLines/>
        <w:shd w:val="clear" w:color="auto" w:fill="auto"/>
        <w:tabs>
          <w:tab w:val="left" w:pos="562"/>
          <w:tab w:val="left" w:pos="2945"/>
        </w:tabs>
        <w:spacing w:after="220"/>
      </w:pPr>
      <w:bookmarkStart w:id="6" w:name="bookmark6"/>
      <w:bookmarkStart w:id="7" w:name="bookmark7"/>
      <w:r>
        <w:t>«</w:t>
      </w:r>
      <w:r>
        <w:tab/>
        <w:t>»</w:t>
      </w:r>
      <w:r>
        <w:tab/>
        <w:t>202</w:t>
      </w:r>
      <w:r w:rsidR="003078E8">
        <w:t>4 г.</w:t>
      </w:r>
      <w:bookmarkEnd w:id="6"/>
      <w:bookmarkEnd w:id="7"/>
    </w:p>
    <w:sectPr w:rsidR="00EA0DB0" w:rsidSect="00720EB6">
      <w:pgSz w:w="11900" w:h="16840"/>
      <w:pgMar w:top="852" w:right="385" w:bottom="1134" w:left="970" w:header="424" w:footer="12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215D" w14:textId="77777777" w:rsidR="00B42F89" w:rsidRDefault="00B42F89">
      <w:r>
        <w:separator/>
      </w:r>
    </w:p>
  </w:endnote>
  <w:endnote w:type="continuationSeparator" w:id="0">
    <w:p w14:paraId="510F49C7" w14:textId="77777777" w:rsidR="00B42F89" w:rsidRDefault="00B4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E80B" w14:textId="77777777" w:rsidR="00B42F89" w:rsidRDefault="00B42F89"/>
  </w:footnote>
  <w:footnote w:type="continuationSeparator" w:id="0">
    <w:p w14:paraId="16AC0F52" w14:textId="77777777" w:rsidR="00B42F89" w:rsidRDefault="00B42F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2C89"/>
    <w:multiLevelType w:val="hybridMultilevel"/>
    <w:tmpl w:val="0D609D46"/>
    <w:lvl w:ilvl="0" w:tplc="EB06C82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698D1F03"/>
    <w:multiLevelType w:val="hybridMultilevel"/>
    <w:tmpl w:val="CEA0839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7B094AD1"/>
    <w:multiLevelType w:val="hybridMultilevel"/>
    <w:tmpl w:val="ED6AA550"/>
    <w:lvl w:ilvl="0" w:tplc="97565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B0"/>
    <w:rsid w:val="001E3A6D"/>
    <w:rsid w:val="002A2B79"/>
    <w:rsid w:val="002C54DE"/>
    <w:rsid w:val="003078E8"/>
    <w:rsid w:val="004560B5"/>
    <w:rsid w:val="00524E48"/>
    <w:rsid w:val="0056142A"/>
    <w:rsid w:val="00720EB6"/>
    <w:rsid w:val="007C6C2D"/>
    <w:rsid w:val="00A64FBD"/>
    <w:rsid w:val="00B42F89"/>
    <w:rsid w:val="00C00088"/>
    <w:rsid w:val="00C81C5A"/>
    <w:rsid w:val="00CC16A2"/>
    <w:rsid w:val="00E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61D"/>
  <w15:docId w15:val="{9FED5184-CB6B-4C6D-A1A3-73AB7146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8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288" w:lineRule="auto"/>
      <w:ind w:left="290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ind w:right="22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User</cp:lastModifiedBy>
  <cp:revision>2</cp:revision>
  <dcterms:created xsi:type="dcterms:W3CDTF">2024-03-29T06:44:00Z</dcterms:created>
  <dcterms:modified xsi:type="dcterms:W3CDTF">2024-03-29T06:44:00Z</dcterms:modified>
</cp:coreProperties>
</file>