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1E6" w:rsidRPr="00B948F8" w:rsidRDefault="002841E6">
      <w:pPr>
        <w:rPr>
          <w:rFonts w:ascii="Times New Roman" w:hAnsi="Times New Roman" w:cs="Times New Roman"/>
        </w:rPr>
      </w:pPr>
      <w:r w:rsidRPr="00B948F8">
        <w:rPr>
          <w:rFonts w:ascii="Times New Roman" w:hAnsi="Times New Roman" w:cs="Times New Roman"/>
        </w:rPr>
        <w:t>Техническое задание на поставку видео-акустической системы в здание столовой «Парк ПАТРИОТ»:</w:t>
      </w:r>
    </w:p>
    <w:p w:rsidR="00B948F8" w:rsidRPr="00B948F8" w:rsidRDefault="002841E6">
      <w:pPr>
        <w:rPr>
          <w:rFonts w:ascii="Times New Roman" w:hAnsi="Times New Roman" w:cs="Times New Roman"/>
        </w:rPr>
      </w:pPr>
      <w:r w:rsidRPr="00B948F8">
        <w:rPr>
          <w:rFonts w:ascii="Times New Roman" w:hAnsi="Times New Roman" w:cs="Times New Roman"/>
        </w:rPr>
        <w:t xml:space="preserve">  </w:t>
      </w:r>
    </w:p>
    <w:tbl>
      <w:tblPr>
        <w:tblW w:w="8274" w:type="dxa"/>
        <w:tblLook w:val="04A0" w:firstRow="1" w:lastRow="0" w:firstColumn="1" w:lastColumn="0" w:noHBand="0" w:noVBand="1"/>
      </w:tblPr>
      <w:tblGrid>
        <w:gridCol w:w="458"/>
        <w:gridCol w:w="5935"/>
        <w:gridCol w:w="860"/>
        <w:gridCol w:w="1040"/>
      </w:tblGrid>
      <w:tr w:rsidR="00B948F8" w:rsidRPr="00B948F8" w:rsidTr="00B948F8">
        <w:trPr>
          <w:trHeight w:val="3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F8" w:rsidRPr="00B948F8" w:rsidRDefault="00B948F8" w:rsidP="00B9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48F8" w:rsidRPr="00B948F8" w:rsidRDefault="00B948F8" w:rsidP="00B9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Товары (работы, услуги)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48F8" w:rsidRPr="00B948F8" w:rsidRDefault="00B948F8" w:rsidP="00B9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F8" w:rsidRPr="00B948F8" w:rsidRDefault="00B948F8" w:rsidP="00B9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B948F8" w:rsidRPr="00B948F8" w:rsidTr="00B948F8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F8" w:rsidRPr="00B948F8" w:rsidRDefault="00B948F8" w:rsidP="00B94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48F8" w:rsidRPr="00B948F8" w:rsidRDefault="00B948F8" w:rsidP="00B9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инсталляционный </w:t>
            </w:r>
            <w:proofErr w:type="spellStart"/>
            <w:r w:rsidRPr="00B9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Appotronics</w:t>
            </w:r>
            <w:proofErr w:type="spellEnd"/>
            <w:r w:rsidRPr="00B9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AL-FU750A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8F8" w:rsidRPr="00B948F8" w:rsidRDefault="00B948F8" w:rsidP="00B9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F8" w:rsidRPr="00B948F8" w:rsidRDefault="00B948F8" w:rsidP="00B94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8F8" w:rsidRPr="00B948F8" w:rsidTr="00B948F8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F8" w:rsidRPr="00B948F8" w:rsidRDefault="00B948F8" w:rsidP="00B94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48F8" w:rsidRPr="00B948F8" w:rsidRDefault="00B948F8" w:rsidP="00B9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  <w:r w:rsidRPr="00B948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Draper Paragon NTSC (3:4) 914/360" 538*721 MW (XT1000E)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8F8" w:rsidRPr="00B948F8" w:rsidRDefault="00B948F8" w:rsidP="00B9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F8" w:rsidRPr="00B948F8" w:rsidRDefault="00B948F8" w:rsidP="00B94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8F8" w:rsidRPr="00B948F8" w:rsidTr="00B948F8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F8" w:rsidRPr="00B948F8" w:rsidRDefault="00B948F8" w:rsidP="00B94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48F8" w:rsidRPr="00B948F8" w:rsidRDefault="00B948F8" w:rsidP="00B9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Разъем</w:t>
            </w:r>
            <w:r w:rsidRPr="00B948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948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Speakon</w:t>
            </w:r>
            <w:proofErr w:type="spellEnd"/>
            <w:r w:rsidRPr="00B948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948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Bespeco</w:t>
            </w:r>
            <w:proofErr w:type="spellEnd"/>
            <w:r w:rsidRPr="00B948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SK102/4P (A160352)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8F8" w:rsidRPr="00B948F8" w:rsidRDefault="00B948F8" w:rsidP="00B9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F8" w:rsidRPr="00B948F8" w:rsidRDefault="00B948F8" w:rsidP="00B94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948F8" w:rsidRPr="00B948F8" w:rsidTr="00B948F8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F8" w:rsidRPr="00B948F8" w:rsidRDefault="00B948F8" w:rsidP="00B94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48F8" w:rsidRPr="00B948F8" w:rsidRDefault="00B948F8" w:rsidP="00B9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r w:rsidRPr="00B9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аккустическая</w:t>
            </w:r>
            <w:proofErr w:type="spellEnd"/>
            <w:r w:rsidRPr="00B9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ECHO </w:t>
            </w:r>
            <w:proofErr w:type="spellStart"/>
            <w:r w:rsidRPr="00B9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Acoustic</w:t>
            </w:r>
            <w:proofErr w:type="spellEnd"/>
            <w:r w:rsidRPr="00B9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EA115 15' (пассивная), 400W(AES) 1600W(</w:t>
            </w:r>
            <w:proofErr w:type="spellStart"/>
            <w:r w:rsidRPr="00B9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Peak</w:t>
            </w:r>
            <w:proofErr w:type="spellEnd"/>
            <w:r w:rsidRPr="00B9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SPL 135dB (</w:t>
            </w:r>
            <w:proofErr w:type="spellStart"/>
            <w:r w:rsidRPr="00B9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Peak</w:t>
            </w:r>
            <w:proofErr w:type="spellEnd"/>
            <w:r w:rsidRPr="00B9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8Om, LF:1x15', HF:1x3', H:60' V:40', 12xM10,стакан 35мм ,цвет черный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8F8" w:rsidRPr="00B948F8" w:rsidRDefault="00B948F8" w:rsidP="00B9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F8" w:rsidRPr="00B948F8" w:rsidRDefault="00B948F8" w:rsidP="00B94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48F8" w:rsidRPr="00B948F8" w:rsidTr="00B948F8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F8" w:rsidRPr="00B948F8" w:rsidRDefault="00B948F8" w:rsidP="00B94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48F8" w:rsidRPr="00B948F8" w:rsidRDefault="00B948F8" w:rsidP="00B9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Усилитель мощности </w:t>
            </w:r>
            <w:proofErr w:type="spellStart"/>
            <w:r w:rsidRPr="00B9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Echo</w:t>
            </w:r>
            <w:proofErr w:type="spellEnd"/>
            <w:r w:rsidRPr="00B9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Acoustic</w:t>
            </w:r>
            <w:proofErr w:type="spellEnd"/>
            <w:r w:rsidRPr="00B9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S3502 2x350@8Om, 2x700@4Om, 1U, класс D (A152056)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8F8" w:rsidRPr="00B948F8" w:rsidRDefault="00B948F8" w:rsidP="00B9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F8" w:rsidRPr="00B948F8" w:rsidRDefault="00B948F8" w:rsidP="00B94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8F8" w:rsidRPr="00B948F8" w:rsidTr="00B948F8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F8" w:rsidRPr="00B948F8" w:rsidRDefault="00B948F8" w:rsidP="00B94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48F8" w:rsidRPr="00B948F8" w:rsidRDefault="00B948F8" w:rsidP="00B9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Кронштейн настенный для АС, </w:t>
            </w:r>
            <w:proofErr w:type="spellStart"/>
            <w:r w:rsidRPr="00B9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Rockdale</w:t>
            </w:r>
            <w:proofErr w:type="spellEnd"/>
            <w:r w:rsidRPr="00B9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3323, </w:t>
            </w:r>
            <w:proofErr w:type="spellStart"/>
            <w:r w:rsidRPr="00B9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наклонный,поворотный</w:t>
            </w:r>
            <w:proofErr w:type="spellEnd"/>
            <w:r w:rsidRPr="00B9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разъем диам.35мм, сталь, </w:t>
            </w:r>
            <w:proofErr w:type="spellStart"/>
            <w:r w:rsidRPr="00B9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цвет:черный</w:t>
            </w:r>
            <w:proofErr w:type="spell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8F8" w:rsidRPr="00B948F8" w:rsidRDefault="00B948F8" w:rsidP="00B9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F8" w:rsidRPr="00B948F8" w:rsidRDefault="00B948F8" w:rsidP="00B94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182642" w:rsidRDefault="00182642"/>
    <w:p w:rsidR="00B27C57" w:rsidRPr="00B27C57" w:rsidRDefault="00B27C57">
      <w:pPr>
        <w:rPr>
          <w:rFonts w:ascii="Times New Roman" w:hAnsi="Times New Roman" w:cs="Times New Roman"/>
        </w:rPr>
      </w:pPr>
      <w:r w:rsidRPr="00B27C57">
        <w:rPr>
          <w:rFonts w:ascii="Times New Roman" w:hAnsi="Times New Roman" w:cs="Times New Roman"/>
        </w:rPr>
        <w:t xml:space="preserve">В стоимость включить доставку, монтаж и </w:t>
      </w:r>
      <w:proofErr w:type="spellStart"/>
      <w:r w:rsidRPr="00B27C57">
        <w:rPr>
          <w:rFonts w:ascii="Times New Roman" w:hAnsi="Times New Roman" w:cs="Times New Roman"/>
        </w:rPr>
        <w:t>пусконаладку</w:t>
      </w:r>
      <w:proofErr w:type="spellEnd"/>
      <w:r w:rsidRPr="00B27C57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B27C57" w:rsidRPr="00B27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E6"/>
    <w:rsid w:val="00182642"/>
    <w:rsid w:val="002841E6"/>
    <w:rsid w:val="007C460B"/>
    <w:rsid w:val="00B27C57"/>
    <w:rsid w:val="00B9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0D980"/>
  <w15:chartTrackingRefBased/>
  <w15:docId w15:val="{238ACDD7-B612-42B5-84B4-2E3C8FABE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6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Марсель</dc:creator>
  <cp:keywords/>
  <dc:description/>
  <cp:lastModifiedBy>Марсель</cp:lastModifiedBy>
  <cp:revision>2</cp:revision>
  <dcterms:created xsi:type="dcterms:W3CDTF">2023-10-10T08:46:00Z</dcterms:created>
  <dcterms:modified xsi:type="dcterms:W3CDTF">2023-11-04T12:03:00Z</dcterms:modified>
</cp:coreProperties>
</file>