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72CC" w14:textId="77777777" w:rsidR="00524266" w:rsidRPr="00524266" w:rsidRDefault="00524266" w:rsidP="00524266">
      <w:pPr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242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ТЕХНИЧЕСКОЕ ЗАДАНИЕ</w:t>
      </w:r>
    </w:p>
    <w:p w14:paraId="2CD1C8D3" w14:textId="76FA9794" w:rsidR="00FE52E5" w:rsidRPr="00431524" w:rsidRDefault="00FE52E5" w:rsidP="00FE52E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1221D8" w14:textId="77777777" w:rsidR="00FE52E5" w:rsidRDefault="00FE52E5" w:rsidP="00FE52E5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5304"/>
        <w:gridCol w:w="1713"/>
        <w:gridCol w:w="1560"/>
      </w:tblGrid>
      <w:tr w:rsidR="00FE52E5" w:rsidRPr="00A74427" w14:paraId="3A8DE25C" w14:textId="77777777" w:rsidTr="00FE52E5">
        <w:trPr>
          <w:trHeight w:val="852"/>
        </w:trPr>
        <w:tc>
          <w:tcPr>
            <w:tcW w:w="503" w:type="dxa"/>
            <w:hideMark/>
          </w:tcPr>
          <w:p w14:paraId="5DA9111E" w14:textId="77777777" w:rsidR="00FE52E5" w:rsidRPr="00FE52E5" w:rsidRDefault="00FE52E5" w:rsidP="00167865">
            <w:pPr>
              <w:rPr>
                <w:b/>
                <w:bCs/>
                <w:sz w:val="28"/>
                <w:szCs w:val="28"/>
              </w:rPr>
            </w:pPr>
            <w:r w:rsidRPr="00FE52E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04" w:type="dxa"/>
            <w:hideMark/>
          </w:tcPr>
          <w:p w14:paraId="3A0287D6" w14:textId="77777777" w:rsidR="00FE52E5" w:rsidRPr="00FE52E5" w:rsidRDefault="00FE52E5" w:rsidP="0016786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E52E5"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FE52E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52E5">
              <w:rPr>
                <w:b/>
                <w:bCs/>
                <w:sz w:val="28"/>
                <w:szCs w:val="28"/>
              </w:rPr>
              <w:t>товара</w:t>
            </w:r>
            <w:proofErr w:type="spellEnd"/>
            <w:r w:rsidRPr="00FE52E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E52E5">
              <w:rPr>
                <w:b/>
                <w:bCs/>
                <w:sz w:val="28"/>
                <w:szCs w:val="28"/>
              </w:rPr>
              <w:t>работ</w:t>
            </w:r>
            <w:proofErr w:type="spellEnd"/>
            <w:r w:rsidRPr="00FE52E5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E52E5">
              <w:rPr>
                <w:b/>
                <w:bCs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559" w:type="dxa"/>
            <w:hideMark/>
          </w:tcPr>
          <w:p w14:paraId="0E21F1B7" w14:textId="0DF4333C" w:rsidR="00FE52E5" w:rsidRPr="00FE52E5" w:rsidRDefault="00FE52E5" w:rsidP="0016786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E52E5">
              <w:rPr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560" w:type="dxa"/>
            <w:hideMark/>
          </w:tcPr>
          <w:p w14:paraId="6288A292" w14:textId="77777777" w:rsidR="00FE52E5" w:rsidRDefault="00FE52E5" w:rsidP="00167865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FE52E5">
              <w:rPr>
                <w:b/>
                <w:bCs/>
                <w:sz w:val="28"/>
                <w:szCs w:val="28"/>
              </w:rPr>
              <w:t>Ед</w:t>
            </w:r>
            <w:r>
              <w:rPr>
                <w:b/>
                <w:bCs/>
                <w:sz w:val="28"/>
                <w:szCs w:val="28"/>
                <w:lang w:val="ru-RU"/>
              </w:rPr>
              <w:t>иница</w:t>
            </w:r>
            <w:proofErr w:type="spellEnd"/>
          </w:p>
          <w:p w14:paraId="4742AC35" w14:textId="7084B67D" w:rsidR="00FE52E5" w:rsidRPr="00FE52E5" w:rsidRDefault="00FE52E5" w:rsidP="00167865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измерения</w:t>
            </w:r>
            <w:r w:rsidRPr="00FE52E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FE52E5" w:rsidRPr="00A74427" w14:paraId="2D9F5044" w14:textId="77777777" w:rsidTr="00FE52E5">
        <w:trPr>
          <w:trHeight w:val="944"/>
        </w:trPr>
        <w:tc>
          <w:tcPr>
            <w:tcW w:w="503" w:type="dxa"/>
            <w:hideMark/>
          </w:tcPr>
          <w:p w14:paraId="7031AC06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  <w:hideMark/>
          </w:tcPr>
          <w:p w14:paraId="3CA162C2" w14:textId="77777777" w:rsidR="00FE52E5" w:rsidRPr="00FE52E5" w:rsidRDefault="00FE52E5" w:rsidP="00167865">
            <w:pPr>
              <w:rPr>
                <w:sz w:val="28"/>
                <w:szCs w:val="28"/>
                <w:lang w:val="ru-RU"/>
              </w:rPr>
            </w:pPr>
            <w:r w:rsidRPr="00FE52E5">
              <w:rPr>
                <w:sz w:val="28"/>
                <w:szCs w:val="28"/>
                <w:lang w:val="ru-RU"/>
              </w:rPr>
              <w:t xml:space="preserve">Маркер механический </w:t>
            </w:r>
            <w:proofErr w:type="spellStart"/>
            <w:r w:rsidRPr="00FE52E5">
              <w:rPr>
                <w:sz w:val="28"/>
                <w:szCs w:val="28"/>
              </w:rPr>
              <w:t>Valken</w:t>
            </w:r>
            <w:proofErr w:type="spellEnd"/>
            <w:r w:rsidRPr="00FE52E5">
              <w:rPr>
                <w:sz w:val="28"/>
                <w:szCs w:val="28"/>
                <w:lang w:val="ru-RU"/>
              </w:rPr>
              <w:t xml:space="preserve"> </w:t>
            </w:r>
            <w:r w:rsidRPr="00FE52E5">
              <w:rPr>
                <w:sz w:val="28"/>
                <w:szCs w:val="28"/>
              </w:rPr>
              <w:t>SW</w:t>
            </w:r>
            <w:r w:rsidRPr="00FE52E5">
              <w:rPr>
                <w:sz w:val="28"/>
                <w:szCs w:val="28"/>
                <w:lang w:val="ru-RU"/>
              </w:rPr>
              <w:t>-1 (</w:t>
            </w:r>
            <w:r w:rsidRPr="00FE52E5">
              <w:rPr>
                <w:sz w:val="28"/>
                <w:szCs w:val="28"/>
              </w:rPr>
              <w:t>Black</w:t>
            </w:r>
            <w:r w:rsidRPr="00FE52E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hideMark/>
          </w:tcPr>
          <w:p w14:paraId="16567AA1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hideMark/>
          </w:tcPr>
          <w:p w14:paraId="0EAB3747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50DCA290" w14:textId="77777777" w:rsidTr="00FE52E5">
        <w:trPr>
          <w:trHeight w:val="845"/>
        </w:trPr>
        <w:tc>
          <w:tcPr>
            <w:tcW w:w="503" w:type="dxa"/>
            <w:hideMark/>
          </w:tcPr>
          <w:p w14:paraId="53D70496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</w:t>
            </w:r>
          </w:p>
        </w:tc>
        <w:tc>
          <w:tcPr>
            <w:tcW w:w="5304" w:type="dxa"/>
            <w:hideMark/>
          </w:tcPr>
          <w:p w14:paraId="7AD7DE0F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Баллон</w:t>
            </w:r>
            <w:proofErr w:type="spellEnd"/>
            <w:r w:rsidRPr="00FE52E5">
              <w:rPr>
                <w:sz w:val="28"/>
                <w:szCs w:val="28"/>
              </w:rPr>
              <w:t xml:space="preserve"> FIELD 0,8L 3000PSI/850PSI (Black)</w:t>
            </w:r>
          </w:p>
        </w:tc>
        <w:tc>
          <w:tcPr>
            <w:tcW w:w="1559" w:type="dxa"/>
            <w:hideMark/>
          </w:tcPr>
          <w:p w14:paraId="466ED10C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hideMark/>
          </w:tcPr>
          <w:p w14:paraId="24568CE8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704DDF3C" w14:textId="77777777" w:rsidTr="00FE52E5">
        <w:trPr>
          <w:trHeight w:val="559"/>
        </w:trPr>
        <w:tc>
          <w:tcPr>
            <w:tcW w:w="503" w:type="dxa"/>
            <w:hideMark/>
          </w:tcPr>
          <w:p w14:paraId="3B555557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  <w:hideMark/>
          </w:tcPr>
          <w:p w14:paraId="53B7BB14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Фидер</w:t>
            </w:r>
            <w:proofErr w:type="spellEnd"/>
            <w:r w:rsidRPr="00FE52E5">
              <w:rPr>
                <w:sz w:val="28"/>
                <w:szCs w:val="28"/>
              </w:rPr>
              <w:t xml:space="preserve"> Loader 200</w:t>
            </w:r>
          </w:p>
        </w:tc>
        <w:tc>
          <w:tcPr>
            <w:tcW w:w="1559" w:type="dxa"/>
            <w:hideMark/>
          </w:tcPr>
          <w:p w14:paraId="4A90CB40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hideMark/>
          </w:tcPr>
          <w:p w14:paraId="2FD2400D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2080BEF3" w14:textId="77777777" w:rsidTr="00FE52E5">
        <w:trPr>
          <w:trHeight w:val="553"/>
        </w:trPr>
        <w:tc>
          <w:tcPr>
            <w:tcW w:w="503" w:type="dxa"/>
            <w:hideMark/>
          </w:tcPr>
          <w:p w14:paraId="767A0411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  <w:hideMark/>
          </w:tcPr>
          <w:p w14:paraId="41FB095F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Маска</w:t>
            </w:r>
            <w:proofErr w:type="spellEnd"/>
            <w:r w:rsidRPr="00FE52E5">
              <w:rPr>
                <w:sz w:val="28"/>
                <w:szCs w:val="28"/>
              </w:rPr>
              <w:t xml:space="preserve"> Annex MI-3 Thermal (Black)</w:t>
            </w:r>
          </w:p>
        </w:tc>
        <w:tc>
          <w:tcPr>
            <w:tcW w:w="1559" w:type="dxa"/>
            <w:hideMark/>
          </w:tcPr>
          <w:p w14:paraId="56A34B77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hideMark/>
          </w:tcPr>
          <w:p w14:paraId="5192F8C9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63557E40" w14:textId="77777777" w:rsidTr="00FE52E5">
        <w:trPr>
          <w:trHeight w:val="830"/>
        </w:trPr>
        <w:tc>
          <w:tcPr>
            <w:tcW w:w="503" w:type="dxa"/>
            <w:hideMark/>
          </w:tcPr>
          <w:p w14:paraId="062A373D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  <w:hideMark/>
          </w:tcPr>
          <w:p w14:paraId="1C95D32A" w14:textId="77777777" w:rsidR="00FE52E5" w:rsidRPr="00FE52E5" w:rsidRDefault="00FE52E5" w:rsidP="00167865">
            <w:pPr>
              <w:rPr>
                <w:sz w:val="28"/>
                <w:szCs w:val="28"/>
                <w:lang w:val="ru-RU"/>
              </w:rPr>
            </w:pPr>
            <w:r w:rsidRPr="00FE52E5">
              <w:rPr>
                <w:sz w:val="28"/>
                <w:szCs w:val="28"/>
                <w:lang w:val="ru-RU"/>
              </w:rPr>
              <w:t>Камуфляж куртка и штаны (</w:t>
            </w:r>
            <w:r w:rsidRPr="00FE52E5">
              <w:rPr>
                <w:sz w:val="28"/>
                <w:szCs w:val="28"/>
              </w:rPr>
              <w:t>Digi</w:t>
            </w:r>
            <w:r w:rsidRPr="00FE52E5">
              <w:rPr>
                <w:sz w:val="28"/>
                <w:szCs w:val="28"/>
                <w:lang w:val="ru-RU"/>
              </w:rPr>
              <w:t xml:space="preserve"> </w:t>
            </w:r>
            <w:r w:rsidRPr="00FE52E5">
              <w:rPr>
                <w:sz w:val="28"/>
                <w:szCs w:val="28"/>
              </w:rPr>
              <w:t>Russia</w:t>
            </w:r>
            <w:r w:rsidRPr="00FE52E5">
              <w:rPr>
                <w:sz w:val="28"/>
                <w:szCs w:val="28"/>
                <w:lang w:val="ru-RU"/>
              </w:rPr>
              <w:t xml:space="preserve">, </w:t>
            </w:r>
            <w:r w:rsidRPr="00FE52E5">
              <w:rPr>
                <w:sz w:val="28"/>
                <w:szCs w:val="28"/>
              </w:rPr>
              <w:t>L</w:t>
            </w:r>
            <w:r w:rsidRPr="00FE52E5">
              <w:rPr>
                <w:sz w:val="28"/>
                <w:szCs w:val="28"/>
                <w:lang w:val="ru-RU"/>
              </w:rPr>
              <w:t>/</w:t>
            </w:r>
            <w:r w:rsidRPr="00FE52E5">
              <w:rPr>
                <w:sz w:val="28"/>
                <w:szCs w:val="28"/>
              </w:rPr>
              <w:t>XL</w:t>
            </w:r>
            <w:r w:rsidRPr="00FE52E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hideMark/>
          </w:tcPr>
          <w:p w14:paraId="3AD2A7FB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hideMark/>
          </w:tcPr>
          <w:p w14:paraId="3E832B17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6CD36CEE" w14:textId="77777777" w:rsidTr="00FE52E5">
        <w:trPr>
          <w:trHeight w:val="559"/>
        </w:trPr>
        <w:tc>
          <w:tcPr>
            <w:tcW w:w="503" w:type="dxa"/>
            <w:hideMark/>
          </w:tcPr>
          <w:p w14:paraId="61D94B3E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  <w:hideMark/>
          </w:tcPr>
          <w:p w14:paraId="68287C3D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Защитный</w:t>
            </w:r>
            <w:proofErr w:type="spellEnd"/>
            <w:r w:rsidRPr="00FE52E5">
              <w:rPr>
                <w:sz w:val="28"/>
                <w:szCs w:val="28"/>
              </w:rPr>
              <w:t xml:space="preserve"> </w:t>
            </w:r>
            <w:proofErr w:type="spellStart"/>
            <w:r w:rsidRPr="00FE52E5">
              <w:rPr>
                <w:sz w:val="28"/>
                <w:szCs w:val="28"/>
              </w:rPr>
              <w:t>жилет</w:t>
            </w:r>
            <w:proofErr w:type="spellEnd"/>
            <w:r w:rsidRPr="00FE52E5">
              <w:rPr>
                <w:sz w:val="28"/>
                <w:szCs w:val="28"/>
              </w:rPr>
              <w:t xml:space="preserve"> (Black)</w:t>
            </w:r>
          </w:p>
        </w:tc>
        <w:tc>
          <w:tcPr>
            <w:tcW w:w="1559" w:type="dxa"/>
            <w:hideMark/>
          </w:tcPr>
          <w:p w14:paraId="74330D85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14:paraId="659A8D97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194F458E" w14:textId="77777777" w:rsidTr="00FE52E5">
        <w:trPr>
          <w:trHeight w:val="837"/>
        </w:trPr>
        <w:tc>
          <w:tcPr>
            <w:tcW w:w="503" w:type="dxa"/>
            <w:hideMark/>
          </w:tcPr>
          <w:p w14:paraId="0606CFD0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7</w:t>
            </w:r>
          </w:p>
        </w:tc>
        <w:tc>
          <w:tcPr>
            <w:tcW w:w="5304" w:type="dxa"/>
            <w:hideMark/>
          </w:tcPr>
          <w:p w14:paraId="4E5F2106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Баллон</w:t>
            </w:r>
            <w:proofErr w:type="spellEnd"/>
            <w:r w:rsidRPr="00FE52E5">
              <w:rPr>
                <w:sz w:val="28"/>
                <w:szCs w:val="28"/>
              </w:rPr>
              <w:t xml:space="preserve"> VITCOVICE 50л 300Атм/4500psi (</w:t>
            </w:r>
            <w:proofErr w:type="spellStart"/>
            <w:r w:rsidRPr="00FE52E5">
              <w:rPr>
                <w:sz w:val="28"/>
                <w:szCs w:val="28"/>
              </w:rPr>
              <w:t>Чехия</w:t>
            </w:r>
            <w:proofErr w:type="spellEnd"/>
            <w:r w:rsidRPr="00FE52E5">
              <w:rPr>
                <w:sz w:val="28"/>
                <w:szCs w:val="28"/>
              </w:rPr>
              <w:t>) (</w:t>
            </w:r>
            <w:proofErr w:type="spellStart"/>
            <w:r w:rsidRPr="00FE52E5">
              <w:rPr>
                <w:sz w:val="28"/>
                <w:szCs w:val="28"/>
              </w:rPr>
              <w:t>черный</w:t>
            </w:r>
            <w:proofErr w:type="spellEnd"/>
            <w:r w:rsidRPr="00FE52E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hideMark/>
          </w:tcPr>
          <w:p w14:paraId="3282C171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14:paraId="5D43D2DB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03B16573" w14:textId="77777777" w:rsidTr="00FE52E5">
        <w:trPr>
          <w:trHeight w:val="848"/>
        </w:trPr>
        <w:tc>
          <w:tcPr>
            <w:tcW w:w="503" w:type="dxa"/>
            <w:hideMark/>
          </w:tcPr>
          <w:p w14:paraId="112C0A1E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8</w:t>
            </w:r>
          </w:p>
        </w:tc>
        <w:tc>
          <w:tcPr>
            <w:tcW w:w="5304" w:type="dxa"/>
            <w:hideMark/>
          </w:tcPr>
          <w:p w14:paraId="618CD6D8" w14:textId="77777777" w:rsidR="00FE52E5" w:rsidRPr="00FE52E5" w:rsidRDefault="00FE52E5" w:rsidP="00167865">
            <w:pPr>
              <w:rPr>
                <w:sz w:val="28"/>
                <w:szCs w:val="28"/>
                <w:lang w:val="ru-RU"/>
              </w:rPr>
            </w:pPr>
            <w:r w:rsidRPr="00FE52E5">
              <w:rPr>
                <w:sz w:val="28"/>
                <w:szCs w:val="28"/>
                <w:lang w:val="ru-RU"/>
              </w:rPr>
              <w:t xml:space="preserve">Заправочная станция </w:t>
            </w:r>
            <w:r w:rsidRPr="00FE52E5">
              <w:rPr>
                <w:sz w:val="28"/>
                <w:szCs w:val="28"/>
              </w:rPr>
              <w:t>TA</w:t>
            </w:r>
            <w:r w:rsidRPr="00FE52E5">
              <w:rPr>
                <w:sz w:val="28"/>
                <w:szCs w:val="28"/>
                <w:lang w:val="ru-RU"/>
              </w:rPr>
              <w:t xml:space="preserve"> </w:t>
            </w:r>
            <w:r w:rsidRPr="00FE52E5">
              <w:rPr>
                <w:sz w:val="28"/>
                <w:szCs w:val="28"/>
              </w:rPr>
              <w:t>HP</w:t>
            </w:r>
            <w:r w:rsidRPr="00FE52E5">
              <w:rPr>
                <w:sz w:val="28"/>
                <w:szCs w:val="28"/>
                <w:lang w:val="ru-RU"/>
              </w:rPr>
              <w:t xml:space="preserve"> </w:t>
            </w:r>
            <w:r w:rsidRPr="00FE52E5">
              <w:rPr>
                <w:sz w:val="28"/>
                <w:szCs w:val="28"/>
              </w:rPr>
              <w:t>Fill</w:t>
            </w:r>
            <w:r w:rsidRPr="00FE52E5">
              <w:rPr>
                <w:sz w:val="28"/>
                <w:szCs w:val="28"/>
                <w:lang w:val="ru-RU"/>
              </w:rPr>
              <w:t xml:space="preserve"> </w:t>
            </w:r>
            <w:r w:rsidRPr="00FE52E5">
              <w:rPr>
                <w:sz w:val="28"/>
                <w:szCs w:val="28"/>
              </w:rPr>
              <w:t>Station</w:t>
            </w:r>
            <w:r w:rsidRPr="00FE52E5">
              <w:rPr>
                <w:sz w:val="28"/>
                <w:szCs w:val="28"/>
                <w:lang w:val="ru-RU"/>
              </w:rPr>
              <w:t xml:space="preserve"> - азот\воздух (</w:t>
            </w:r>
            <w:r w:rsidRPr="00FE52E5">
              <w:rPr>
                <w:sz w:val="28"/>
                <w:szCs w:val="28"/>
              </w:rPr>
              <w:t>Grey</w:t>
            </w:r>
            <w:r w:rsidRPr="00FE52E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hideMark/>
          </w:tcPr>
          <w:p w14:paraId="731B1447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hideMark/>
          </w:tcPr>
          <w:p w14:paraId="70E5D2A3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2A78E76D" w14:textId="77777777" w:rsidTr="00FE52E5">
        <w:trPr>
          <w:trHeight w:val="847"/>
        </w:trPr>
        <w:tc>
          <w:tcPr>
            <w:tcW w:w="503" w:type="dxa"/>
            <w:hideMark/>
          </w:tcPr>
          <w:p w14:paraId="478D9504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9</w:t>
            </w:r>
          </w:p>
        </w:tc>
        <w:tc>
          <w:tcPr>
            <w:tcW w:w="5304" w:type="dxa"/>
            <w:hideMark/>
          </w:tcPr>
          <w:p w14:paraId="1D9A82B0" w14:textId="77777777" w:rsidR="00FE52E5" w:rsidRPr="00FE52E5" w:rsidRDefault="00FE52E5" w:rsidP="00167865">
            <w:pPr>
              <w:rPr>
                <w:sz w:val="28"/>
                <w:szCs w:val="28"/>
                <w:lang w:val="ru-RU"/>
              </w:rPr>
            </w:pPr>
            <w:r w:rsidRPr="00FE52E5">
              <w:rPr>
                <w:sz w:val="28"/>
                <w:szCs w:val="28"/>
                <w:lang w:val="ru-RU"/>
              </w:rPr>
              <w:t xml:space="preserve">Сетка защитная </w:t>
            </w:r>
            <w:r w:rsidRPr="00FE52E5">
              <w:rPr>
                <w:sz w:val="28"/>
                <w:szCs w:val="28"/>
              </w:rPr>
              <w:t>Netting</w:t>
            </w:r>
            <w:r w:rsidRPr="00FE52E5">
              <w:rPr>
                <w:sz w:val="28"/>
                <w:szCs w:val="28"/>
                <w:lang w:val="ru-RU"/>
              </w:rPr>
              <w:t xml:space="preserve"> 4х50, 90 </w:t>
            </w:r>
            <w:proofErr w:type="spellStart"/>
            <w:r w:rsidRPr="00FE52E5">
              <w:rPr>
                <w:sz w:val="28"/>
                <w:szCs w:val="28"/>
                <w:lang w:val="ru-RU"/>
              </w:rPr>
              <w:t>гр</w:t>
            </w:r>
            <w:proofErr w:type="spellEnd"/>
            <w:r w:rsidRPr="00FE52E5">
              <w:rPr>
                <w:sz w:val="28"/>
                <w:szCs w:val="28"/>
                <w:lang w:val="ru-RU"/>
              </w:rPr>
              <w:t>/м2 (</w:t>
            </w:r>
            <w:r w:rsidRPr="00FE52E5">
              <w:rPr>
                <w:sz w:val="28"/>
                <w:szCs w:val="28"/>
              </w:rPr>
              <w:t>Black</w:t>
            </w:r>
            <w:r w:rsidRPr="00FE52E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hideMark/>
          </w:tcPr>
          <w:p w14:paraId="4B94514F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14:paraId="14002675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1C289D8A" w14:textId="77777777" w:rsidTr="00FE52E5">
        <w:trPr>
          <w:trHeight w:val="419"/>
        </w:trPr>
        <w:tc>
          <w:tcPr>
            <w:tcW w:w="503" w:type="dxa"/>
            <w:hideMark/>
          </w:tcPr>
          <w:p w14:paraId="7B530F45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10</w:t>
            </w:r>
          </w:p>
        </w:tc>
        <w:tc>
          <w:tcPr>
            <w:tcW w:w="5304" w:type="dxa"/>
            <w:hideMark/>
          </w:tcPr>
          <w:p w14:paraId="3C7DBFA1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Шары</w:t>
            </w:r>
            <w:proofErr w:type="spellEnd"/>
            <w:r w:rsidRPr="00FE52E5">
              <w:rPr>
                <w:sz w:val="28"/>
                <w:szCs w:val="28"/>
              </w:rPr>
              <w:t xml:space="preserve"> PRO-SHAR Exact (0,68)-2000 </w:t>
            </w:r>
            <w:proofErr w:type="spellStart"/>
            <w:r w:rsidRPr="00FE52E5">
              <w:rPr>
                <w:sz w:val="28"/>
                <w:szCs w:val="28"/>
              </w:rPr>
              <w:t>штук</w:t>
            </w:r>
            <w:proofErr w:type="spellEnd"/>
          </w:p>
        </w:tc>
        <w:tc>
          <w:tcPr>
            <w:tcW w:w="1559" w:type="dxa"/>
            <w:hideMark/>
          </w:tcPr>
          <w:p w14:paraId="3F2D5D2E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hideMark/>
          </w:tcPr>
          <w:p w14:paraId="4A5C7172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4BCE29DB" w14:textId="77777777" w:rsidTr="00FE52E5">
        <w:trPr>
          <w:trHeight w:val="553"/>
        </w:trPr>
        <w:tc>
          <w:tcPr>
            <w:tcW w:w="503" w:type="dxa"/>
            <w:hideMark/>
          </w:tcPr>
          <w:p w14:paraId="5D3085F5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11</w:t>
            </w:r>
          </w:p>
        </w:tc>
        <w:tc>
          <w:tcPr>
            <w:tcW w:w="5304" w:type="dxa"/>
            <w:hideMark/>
          </w:tcPr>
          <w:p w14:paraId="298FE524" w14:textId="77777777" w:rsidR="00FE52E5" w:rsidRPr="00FE52E5" w:rsidRDefault="00FE52E5" w:rsidP="00167865">
            <w:pPr>
              <w:rPr>
                <w:sz w:val="28"/>
                <w:szCs w:val="28"/>
                <w:lang w:val="ru-RU"/>
              </w:rPr>
            </w:pPr>
            <w:r w:rsidRPr="00FE52E5">
              <w:rPr>
                <w:sz w:val="28"/>
                <w:szCs w:val="28"/>
                <w:lang w:val="ru-RU"/>
              </w:rPr>
              <w:t>Дымовая шашка ШД Заслон (</w:t>
            </w:r>
            <w:r w:rsidRPr="00FE52E5">
              <w:rPr>
                <w:sz w:val="28"/>
                <w:szCs w:val="28"/>
              </w:rPr>
              <w:t>Grey</w:t>
            </w:r>
            <w:r w:rsidRPr="00FE52E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hideMark/>
          </w:tcPr>
          <w:p w14:paraId="10566774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hideMark/>
          </w:tcPr>
          <w:p w14:paraId="5DCB8AA8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4B0B1CC6" w14:textId="77777777" w:rsidTr="00FE52E5">
        <w:trPr>
          <w:trHeight w:val="843"/>
        </w:trPr>
        <w:tc>
          <w:tcPr>
            <w:tcW w:w="503" w:type="dxa"/>
            <w:hideMark/>
          </w:tcPr>
          <w:p w14:paraId="3F289D49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12</w:t>
            </w:r>
          </w:p>
        </w:tc>
        <w:tc>
          <w:tcPr>
            <w:tcW w:w="5304" w:type="dxa"/>
            <w:hideMark/>
          </w:tcPr>
          <w:p w14:paraId="1426D47C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Дымовая</w:t>
            </w:r>
            <w:proofErr w:type="spellEnd"/>
            <w:r w:rsidRPr="00FE52E5">
              <w:rPr>
                <w:sz w:val="28"/>
                <w:szCs w:val="28"/>
              </w:rPr>
              <w:t xml:space="preserve"> </w:t>
            </w:r>
            <w:proofErr w:type="spellStart"/>
            <w:r w:rsidRPr="00FE52E5">
              <w:rPr>
                <w:sz w:val="28"/>
                <w:szCs w:val="28"/>
              </w:rPr>
              <w:t>шашка</w:t>
            </w:r>
            <w:proofErr w:type="spellEnd"/>
            <w:r w:rsidRPr="00FE52E5">
              <w:rPr>
                <w:sz w:val="28"/>
                <w:szCs w:val="28"/>
              </w:rPr>
              <w:t xml:space="preserve"> ШД 40Б </w:t>
            </w:r>
            <w:proofErr w:type="spellStart"/>
            <w:r w:rsidRPr="00FE52E5">
              <w:rPr>
                <w:sz w:val="28"/>
                <w:szCs w:val="28"/>
              </w:rPr>
              <w:t>Штурм</w:t>
            </w:r>
            <w:proofErr w:type="spellEnd"/>
            <w:r w:rsidRPr="00FE52E5">
              <w:rPr>
                <w:sz w:val="28"/>
                <w:szCs w:val="28"/>
              </w:rPr>
              <w:t xml:space="preserve"> (</w:t>
            </w:r>
            <w:proofErr w:type="spellStart"/>
            <w:r w:rsidRPr="00FE52E5">
              <w:rPr>
                <w:sz w:val="28"/>
                <w:szCs w:val="28"/>
              </w:rPr>
              <w:t>PyroFX</w:t>
            </w:r>
            <w:proofErr w:type="spellEnd"/>
            <w:r w:rsidRPr="00FE52E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hideMark/>
          </w:tcPr>
          <w:p w14:paraId="30B26028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hideMark/>
          </w:tcPr>
          <w:p w14:paraId="461FA078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44142DD8" w14:textId="77777777" w:rsidTr="00FE52E5">
        <w:trPr>
          <w:trHeight w:val="560"/>
        </w:trPr>
        <w:tc>
          <w:tcPr>
            <w:tcW w:w="503" w:type="dxa"/>
            <w:hideMark/>
          </w:tcPr>
          <w:p w14:paraId="045BAE8D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  <w:hideMark/>
          </w:tcPr>
          <w:p w14:paraId="4C4409CD" w14:textId="77777777" w:rsidR="00FE52E5" w:rsidRPr="00FE52E5" w:rsidRDefault="00FE52E5" w:rsidP="00167865">
            <w:pPr>
              <w:rPr>
                <w:sz w:val="28"/>
                <w:szCs w:val="28"/>
                <w:lang w:val="ru-RU"/>
              </w:rPr>
            </w:pPr>
            <w:r w:rsidRPr="00FE52E5">
              <w:rPr>
                <w:sz w:val="28"/>
                <w:szCs w:val="28"/>
                <w:lang w:val="ru-RU"/>
              </w:rPr>
              <w:t xml:space="preserve">Граната </w:t>
            </w:r>
            <w:proofErr w:type="spellStart"/>
            <w:proofErr w:type="gramStart"/>
            <w:r w:rsidRPr="00FE52E5">
              <w:rPr>
                <w:sz w:val="28"/>
                <w:szCs w:val="28"/>
              </w:rPr>
              <w:t>PyroFX</w:t>
            </w:r>
            <w:proofErr w:type="spellEnd"/>
            <w:r w:rsidRPr="00FE52E5">
              <w:rPr>
                <w:sz w:val="28"/>
                <w:szCs w:val="28"/>
                <w:lang w:val="ru-RU"/>
              </w:rPr>
              <w:t xml:space="preserve">  </w:t>
            </w:r>
            <w:r w:rsidRPr="00FE52E5">
              <w:rPr>
                <w:sz w:val="28"/>
                <w:szCs w:val="28"/>
              </w:rPr>
              <w:t>RGD</w:t>
            </w:r>
            <w:proofErr w:type="gramEnd"/>
            <w:r w:rsidRPr="00FE52E5">
              <w:rPr>
                <w:sz w:val="28"/>
                <w:szCs w:val="28"/>
                <w:lang w:val="ru-RU"/>
              </w:rPr>
              <w:t>-5 (</w:t>
            </w:r>
            <w:r w:rsidRPr="00FE52E5">
              <w:rPr>
                <w:sz w:val="28"/>
                <w:szCs w:val="28"/>
              </w:rPr>
              <w:t>P</w:t>
            </w:r>
            <w:r w:rsidRPr="00FE52E5">
              <w:rPr>
                <w:sz w:val="28"/>
                <w:szCs w:val="28"/>
                <w:lang w:val="ru-RU"/>
              </w:rPr>
              <w:t>) - Красящая</w:t>
            </w:r>
          </w:p>
        </w:tc>
        <w:tc>
          <w:tcPr>
            <w:tcW w:w="1559" w:type="dxa"/>
            <w:hideMark/>
          </w:tcPr>
          <w:p w14:paraId="6938C840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hideMark/>
          </w:tcPr>
          <w:p w14:paraId="426723BB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010A54EB" w14:textId="77777777" w:rsidTr="00FE52E5">
        <w:trPr>
          <w:trHeight w:val="554"/>
        </w:trPr>
        <w:tc>
          <w:tcPr>
            <w:tcW w:w="503" w:type="dxa"/>
            <w:hideMark/>
          </w:tcPr>
          <w:p w14:paraId="552F8205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  <w:hideMark/>
          </w:tcPr>
          <w:p w14:paraId="1A9BEFC2" w14:textId="77777777" w:rsidR="00FE52E5" w:rsidRPr="00FE52E5" w:rsidRDefault="00FE52E5" w:rsidP="00167865">
            <w:pPr>
              <w:rPr>
                <w:sz w:val="28"/>
                <w:szCs w:val="28"/>
                <w:lang w:val="ru-RU"/>
              </w:rPr>
            </w:pPr>
            <w:r w:rsidRPr="00FE52E5">
              <w:rPr>
                <w:sz w:val="28"/>
                <w:szCs w:val="28"/>
                <w:lang w:val="ru-RU"/>
              </w:rPr>
              <w:t xml:space="preserve">Граната </w:t>
            </w:r>
            <w:proofErr w:type="spellStart"/>
            <w:r w:rsidRPr="00FE52E5">
              <w:rPr>
                <w:sz w:val="28"/>
                <w:szCs w:val="28"/>
              </w:rPr>
              <w:t>PyroFX</w:t>
            </w:r>
            <w:proofErr w:type="spellEnd"/>
            <w:r w:rsidRPr="00FE52E5">
              <w:rPr>
                <w:sz w:val="28"/>
                <w:szCs w:val="28"/>
                <w:lang w:val="ru-RU"/>
              </w:rPr>
              <w:t xml:space="preserve">   </w:t>
            </w:r>
            <w:r w:rsidRPr="00FE52E5">
              <w:rPr>
                <w:sz w:val="28"/>
                <w:szCs w:val="28"/>
              </w:rPr>
              <w:t>RGD</w:t>
            </w:r>
            <w:r w:rsidRPr="00FE52E5">
              <w:rPr>
                <w:sz w:val="28"/>
                <w:szCs w:val="28"/>
                <w:lang w:val="ru-RU"/>
              </w:rPr>
              <w:t>-5 (</w:t>
            </w:r>
            <w:r w:rsidRPr="00FE52E5">
              <w:rPr>
                <w:sz w:val="28"/>
                <w:szCs w:val="28"/>
              </w:rPr>
              <w:t>D</w:t>
            </w:r>
            <w:r w:rsidRPr="00FE52E5">
              <w:rPr>
                <w:sz w:val="28"/>
                <w:szCs w:val="28"/>
                <w:lang w:val="ru-RU"/>
              </w:rPr>
              <w:t>) - Меловая</w:t>
            </w:r>
          </w:p>
        </w:tc>
        <w:tc>
          <w:tcPr>
            <w:tcW w:w="1559" w:type="dxa"/>
            <w:hideMark/>
          </w:tcPr>
          <w:p w14:paraId="6B499534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hideMark/>
          </w:tcPr>
          <w:p w14:paraId="00EDE0C8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7ABA9099" w14:textId="77777777" w:rsidTr="00FE52E5">
        <w:trPr>
          <w:trHeight w:val="831"/>
        </w:trPr>
        <w:tc>
          <w:tcPr>
            <w:tcW w:w="503" w:type="dxa"/>
            <w:hideMark/>
          </w:tcPr>
          <w:p w14:paraId="046879CA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  <w:hideMark/>
          </w:tcPr>
          <w:p w14:paraId="3714F9A0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Компрессор</w:t>
            </w:r>
            <w:proofErr w:type="spellEnd"/>
            <w:r w:rsidRPr="00FE52E5">
              <w:rPr>
                <w:sz w:val="28"/>
                <w:szCs w:val="28"/>
              </w:rPr>
              <w:t xml:space="preserve"> </w:t>
            </w:r>
            <w:proofErr w:type="spellStart"/>
            <w:r w:rsidRPr="00FE52E5">
              <w:rPr>
                <w:sz w:val="28"/>
                <w:szCs w:val="28"/>
              </w:rPr>
              <w:t>Paramina</w:t>
            </w:r>
            <w:proofErr w:type="spellEnd"/>
            <w:r w:rsidRPr="00FE52E5">
              <w:rPr>
                <w:sz w:val="28"/>
                <w:szCs w:val="28"/>
              </w:rPr>
              <w:t xml:space="preserve"> Mistral M6-ET (Black)</w:t>
            </w:r>
          </w:p>
        </w:tc>
        <w:tc>
          <w:tcPr>
            <w:tcW w:w="1559" w:type="dxa"/>
            <w:hideMark/>
          </w:tcPr>
          <w:p w14:paraId="3AB939C9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14:paraId="6EEAB99F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E52E5" w:rsidRPr="00A74427" w14:paraId="07CD2CBE" w14:textId="77777777" w:rsidTr="00FE52E5">
        <w:trPr>
          <w:trHeight w:val="559"/>
        </w:trPr>
        <w:tc>
          <w:tcPr>
            <w:tcW w:w="503" w:type="dxa"/>
            <w:hideMark/>
          </w:tcPr>
          <w:p w14:paraId="624A4221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16</w:t>
            </w:r>
          </w:p>
        </w:tc>
        <w:tc>
          <w:tcPr>
            <w:tcW w:w="5304" w:type="dxa"/>
            <w:hideMark/>
          </w:tcPr>
          <w:p w14:paraId="55D7D244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Обустройство</w:t>
            </w:r>
            <w:proofErr w:type="spellEnd"/>
            <w:r w:rsidRPr="00FE52E5">
              <w:rPr>
                <w:sz w:val="28"/>
                <w:szCs w:val="28"/>
              </w:rPr>
              <w:t xml:space="preserve"> </w:t>
            </w:r>
            <w:proofErr w:type="spellStart"/>
            <w:r w:rsidRPr="00FE52E5">
              <w:rPr>
                <w:sz w:val="28"/>
                <w:szCs w:val="28"/>
              </w:rPr>
              <w:t>тактического</w:t>
            </w:r>
            <w:proofErr w:type="spellEnd"/>
            <w:r w:rsidRPr="00FE52E5">
              <w:rPr>
                <w:sz w:val="28"/>
                <w:szCs w:val="28"/>
              </w:rPr>
              <w:t xml:space="preserve"> </w:t>
            </w:r>
            <w:proofErr w:type="spellStart"/>
            <w:r w:rsidRPr="00FE52E5">
              <w:rPr>
                <w:sz w:val="28"/>
                <w:szCs w:val="28"/>
              </w:rPr>
              <w:t>поля</w:t>
            </w:r>
            <w:proofErr w:type="spellEnd"/>
          </w:p>
        </w:tc>
        <w:tc>
          <w:tcPr>
            <w:tcW w:w="1559" w:type="dxa"/>
            <w:hideMark/>
          </w:tcPr>
          <w:p w14:paraId="53AA5238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r w:rsidRPr="00FE52E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14:paraId="48210E2D" w14:textId="77777777" w:rsidR="00FE52E5" w:rsidRPr="00FE52E5" w:rsidRDefault="00FE52E5" w:rsidP="00167865">
            <w:pPr>
              <w:rPr>
                <w:sz w:val="28"/>
                <w:szCs w:val="28"/>
              </w:rPr>
            </w:pPr>
            <w:proofErr w:type="spellStart"/>
            <w:r w:rsidRPr="00FE52E5">
              <w:rPr>
                <w:sz w:val="28"/>
                <w:szCs w:val="28"/>
              </w:rPr>
              <w:t>шт</w:t>
            </w:r>
            <w:proofErr w:type="spellEnd"/>
          </w:p>
        </w:tc>
      </w:tr>
    </w:tbl>
    <w:p w14:paraId="3B22EF1D" w14:textId="653A3396" w:rsidR="00524266" w:rsidRPr="00524266" w:rsidRDefault="0052426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24266" w:rsidRPr="0052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F9"/>
    <w:rsid w:val="002F47F9"/>
    <w:rsid w:val="00524266"/>
    <w:rsid w:val="00B20B19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BDD9"/>
  <w15:chartTrackingRefBased/>
  <w15:docId w15:val="{3B73EBB1-19D7-471E-8271-0A2B1E2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66"/>
    <w:pPr>
      <w:spacing w:after="0" w:line="240" w:lineRule="auto"/>
    </w:pPr>
    <w:rPr>
      <w:rFonts w:eastAsiaTheme="minorEastAsia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266"/>
    <w:rPr>
      <w:b/>
      <w:bCs/>
    </w:rPr>
  </w:style>
  <w:style w:type="table" w:styleId="a4">
    <w:name w:val="Table Grid"/>
    <w:basedOn w:val="a1"/>
    <w:uiPriority w:val="59"/>
    <w:rsid w:val="00FE5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J</cp:lastModifiedBy>
  <cp:revision>3</cp:revision>
  <dcterms:created xsi:type="dcterms:W3CDTF">2023-05-22T05:57:00Z</dcterms:created>
  <dcterms:modified xsi:type="dcterms:W3CDTF">2023-07-27T16:30:00Z</dcterms:modified>
</cp:coreProperties>
</file>