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3A62" w14:textId="77777777" w:rsidR="00FE3EA4" w:rsidRPr="009068CB" w:rsidRDefault="00FE3EA4" w:rsidP="00FE3EA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68CB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64699B70" w14:textId="77777777" w:rsidR="00FE3EA4" w:rsidRPr="009068CB" w:rsidRDefault="00FE3EA4" w:rsidP="00FE3E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68C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942" w:type="dxa"/>
        <w:tblLayout w:type="fixed"/>
        <w:tblLook w:val="04A0" w:firstRow="1" w:lastRow="0" w:firstColumn="1" w:lastColumn="0" w:noHBand="0" w:noVBand="1"/>
      </w:tblPr>
      <w:tblGrid>
        <w:gridCol w:w="567"/>
        <w:gridCol w:w="169"/>
        <w:gridCol w:w="6946"/>
        <w:gridCol w:w="54"/>
        <w:gridCol w:w="2154"/>
        <w:gridCol w:w="60"/>
        <w:gridCol w:w="986"/>
        <w:gridCol w:w="6"/>
      </w:tblGrid>
      <w:tr w:rsidR="00FE3EA4" w:rsidRPr="009068CB" w14:paraId="37D08CCF" w14:textId="77777777" w:rsidTr="009068CB">
        <w:trPr>
          <w:trHeight w:val="540"/>
        </w:trPr>
        <w:tc>
          <w:tcPr>
            <w:tcW w:w="10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0FB9" w14:textId="77777777" w:rsidR="00FE3EA4" w:rsidRPr="009068CB" w:rsidRDefault="00FE3EA4" w:rsidP="00566851">
            <w:pPr>
              <w:ind w:firstLine="7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8CB">
              <w:rPr>
                <w:rFonts w:ascii="Times New Roman" w:hAnsi="Times New Roman"/>
                <w:sz w:val="24"/>
                <w:szCs w:val="24"/>
              </w:rPr>
              <w:t>на выполнение работ по строительству физкультурно-оздоровительного комплекса для объекта "Военно-патриотический парк культуры и отдыха Республики Башкортостан "Патриот"</w:t>
            </w:r>
          </w:p>
          <w:p w14:paraId="52D10598" w14:textId="77777777" w:rsidR="00FE3EA4" w:rsidRPr="009068CB" w:rsidRDefault="00FE3EA4" w:rsidP="005668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3EA4" w:rsidRPr="009068CB" w14:paraId="053098DA" w14:textId="77777777" w:rsidTr="009068CB">
        <w:trPr>
          <w:trHeight w:val="1095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1B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№ пп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80A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Наименование работ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A50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Ед.</w:t>
            </w:r>
            <w:r w:rsidRPr="009068CB">
              <w:rPr>
                <w:rFonts w:ascii="Times New Roman" w:eastAsia="Times New Roman" w:hAnsi="Times New Roman"/>
                <w:lang w:eastAsia="ru-RU"/>
              </w:rPr>
              <w:br/>
              <w:t>изм.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17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</w:tr>
      <w:tr w:rsidR="00FE3EA4" w:rsidRPr="009068CB" w14:paraId="3FA3786A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8CC8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A73B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3C5B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323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FE3EA4" w:rsidRPr="009068CB" w14:paraId="64BD4A86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42A9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1. Отопление</w:t>
            </w:r>
          </w:p>
        </w:tc>
      </w:tr>
      <w:tr w:rsidR="00FE3EA4" w:rsidRPr="009068CB" w14:paraId="31781F39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DDB5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393A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вентилей, задвижек, затворов, клапанов обратных, кранов проходных на трубопроводах из стальных труб диаметром: до 25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430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9E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</w:tr>
      <w:tr w:rsidR="00FE3EA4" w:rsidRPr="009068CB" w14:paraId="5146B14A" w14:textId="77777777" w:rsidTr="009068CB">
        <w:trPr>
          <w:trHeight w:val="828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ABAA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906B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радиаторов: стальных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35C9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кВт радиаторов и конвекторов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1C7C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0,722</w:t>
            </w:r>
          </w:p>
        </w:tc>
      </w:tr>
      <w:tr w:rsidR="00FE3EA4" w:rsidRPr="009068CB" w14:paraId="6E32322E" w14:textId="77777777" w:rsidTr="009068CB">
        <w:trPr>
          <w:trHeight w:val="828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4178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6D6A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конвекторов(тепловентилятор)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46A9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кВт радиаторов и конвекторов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25A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0,0875</w:t>
            </w:r>
          </w:p>
        </w:tc>
      </w:tr>
      <w:tr w:rsidR="00FE3EA4" w:rsidRPr="009068CB" w14:paraId="3C5F3FC7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0699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E709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водоснабжения из напорных полиэтиленовых труб наружным диаметром: 25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1ABC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FAB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FE3EA4" w:rsidRPr="009068CB" w14:paraId="09E14BF5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9906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2. Узел управления</w:t>
            </w:r>
          </w:p>
        </w:tc>
      </w:tr>
      <w:tr w:rsidR="00FE3EA4" w:rsidRPr="009068CB" w14:paraId="5377B6F4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A224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F207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вентилей, задвижек, затворов, клапанов обратных, кранов проходных на трубопроводах из стальных труб диаметром: до 100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E42A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F2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FE3EA4" w:rsidRPr="009068CB" w14:paraId="5475D725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930C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F620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вентилей, задвижек, затворов, клапанов обратных, кранов проходных на трубопроводах из чугунных напорных фланцевых труб диаметром: до 100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D70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A9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FE3EA4" w:rsidRPr="009068CB" w14:paraId="4CEC9FC4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7CAF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2209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вентилей, задвижек, затворов, клапанов обратных, кранов проходных на трубопроводах из стальных труб диаметром: до 25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92A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346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FE3EA4" w:rsidRPr="009068CB" w14:paraId="18886104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0C27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07DC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кранов воздушных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7F0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компл.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1B6A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FE3EA4" w:rsidRPr="009068CB" w14:paraId="5FE6A842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9013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F687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манометров: с трехходовым краном и трубкой-сифоном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79C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компл.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DE0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FE3EA4" w:rsidRPr="009068CB" w14:paraId="606E7CDE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DCAC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6D27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ручных насосов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53A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EE86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3699A0BA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49F6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18C4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грязевиков наружным диаметром патрубков: до 89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EC19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D33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E3EA4" w:rsidRPr="009068CB" w14:paraId="401D9AC1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DB82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DF32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термометров в оправе прямых и угловых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5A4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компл.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4854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E3EA4" w:rsidRPr="009068CB" w14:paraId="2A473255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A897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97D3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Бобышки, штуцеры на условное давление: до 10 МПа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53DD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9CC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0,03</w:t>
            </w:r>
          </w:p>
        </w:tc>
      </w:tr>
      <w:tr w:rsidR="00FE3EA4" w:rsidRPr="009068CB" w14:paraId="78DF63A1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BE06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A92C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отопления из стальных водогазопроводных неоцинкованных труб диаметром: 15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D148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7E5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0,03</w:t>
            </w:r>
          </w:p>
        </w:tc>
      </w:tr>
      <w:tr w:rsidR="00FE3EA4" w:rsidRPr="009068CB" w14:paraId="2E5B8DD0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16B8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54CE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отопления из стальных водогазопроводных неоцинкованных труб диаметром: 25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330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B34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0,15</w:t>
            </w:r>
          </w:p>
        </w:tc>
      </w:tr>
      <w:tr w:rsidR="00FE3EA4" w:rsidRPr="009068CB" w14:paraId="152C6785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28D3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EC56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отопления и водоснабжения из стальных электросварных труб диаметром: до 40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763C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138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0,01</w:t>
            </w:r>
          </w:p>
        </w:tc>
      </w:tr>
      <w:tr w:rsidR="00FE3EA4" w:rsidRPr="009068CB" w14:paraId="189CEC0E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194E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A3D3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отопления и водоснабжения из стальных электросварных труб диаметром: 50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8B00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56D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0,01</w:t>
            </w:r>
          </w:p>
        </w:tc>
      </w:tr>
      <w:tr w:rsidR="00FE3EA4" w:rsidRPr="009068CB" w14:paraId="2D747F31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8650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91DD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отопления и водоснабжения из стальных электросварных труб диаметром: 80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AD38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055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0,08</w:t>
            </w:r>
          </w:p>
        </w:tc>
      </w:tr>
      <w:tr w:rsidR="00FE3EA4" w:rsidRPr="009068CB" w14:paraId="6C9C8CB9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4B1F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D9AC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вентилей, задвижек, затворов, клапанов обратных, кранов проходных на трубопроводах из стальных труб диаметром: до 50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8D8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390D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2016E895" w14:textId="77777777" w:rsidTr="009068CB">
        <w:trPr>
          <w:trHeight w:val="828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8FB7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38B8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Огрунтовка металлических поверхностей за один раз: грунтовкой ГФ-021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D17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м2 окрашиваемой поверхности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923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0,12</w:t>
            </w:r>
          </w:p>
        </w:tc>
      </w:tr>
      <w:tr w:rsidR="00FE3EA4" w:rsidRPr="009068CB" w14:paraId="3E8FD29D" w14:textId="77777777" w:rsidTr="009068CB">
        <w:trPr>
          <w:trHeight w:val="828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5DB1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26AA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Окраска металлических огрунтованных поверхностей: эмалью ХП-799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4004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м2 окрашиваемой поверхности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C7C0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0,12</w:t>
            </w:r>
          </w:p>
        </w:tc>
      </w:tr>
      <w:tr w:rsidR="00FE3EA4" w:rsidRPr="009068CB" w14:paraId="42AD64BD" w14:textId="77777777" w:rsidTr="009068CB">
        <w:trPr>
          <w:trHeight w:val="828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9DEA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DB6B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Изоляция плоских и криволинейных поверхностей пластинами (плитами) из вспененного каучука («Армофлекс»), вспененного полиэтилена («Термофлекс»)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87AA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 м2 изолируемой поверхности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EE6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  <w:tr w:rsidR="00FE3EA4" w:rsidRPr="009068CB" w14:paraId="5BD095CE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6F92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DD67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Изоляция трубопроводов диаметром 180 мм изделиями из вспененного каучука («Армофлекс»), вспененного полиэтилена («Термофлекс»): трубками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7616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045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3746D1B6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DAB9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3. Приточная вентиляция</w:t>
            </w:r>
          </w:p>
        </w:tc>
      </w:tr>
      <w:tr w:rsidR="00FE3EA4" w:rsidRPr="009068CB" w14:paraId="084F06D2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F92D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i/>
                <w:iCs/>
                <w:lang w:eastAsia="ru-RU"/>
              </w:rPr>
              <w:t>Приточная система</w:t>
            </w:r>
          </w:p>
        </w:tc>
      </w:tr>
      <w:tr w:rsidR="00FE3EA4" w:rsidRPr="009068CB" w14:paraId="38E63365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671A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2EDA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камер приточных типовых: без секции орошения производительностью до 10 тыс.м3/час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5C4D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камера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E085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4949A7E1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84CD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i/>
                <w:iCs/>
                <w:lang w:eastAsia="ru-RU"/>
              </w:rPr>
              <w:t>Система противодымной вентиляции</w:t>
            </w:r>
          </w:p>
        </w:tc>
      </w:tr>
      <w:tr w:rsidR="00FE3EA4" w:rsidRPr="009068CB" w14:paraId="0905FA86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42DF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4092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вентиляторов крышных массой: до 0,2 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1FE4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вентилятор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B8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6380E0E0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AE29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3FAC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Монтаж стакана монтажного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8F16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т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2485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0,073</w:t>
            </w:r>
          </w:p>
        </w:tc>
      </w:tr>
      <w:tr w:rsidR="00FE3EA4" w:rsidRPr="009068CB" w14:paraId="45B6FF64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D40E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i/>
                <w:iCs/>
                <w:lang w:eastAsia="ru-RU"/>
              </w:rPr>
              <w:t>Система противодымной вентиляции</w:t>
            </w:r>
          </w:p>
        </w:tc>
      </w:tr>
      <w:tr w:rsidR="00FE3EA4" w:rsidRPr="009068CB" w14:paraId="3C4E22D8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8529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239A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вентиляторов крышных массой: до 0,2 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9D24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вентилятор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51E3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7673D2CF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86D9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E629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Монтаж стакана монтажного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76A0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т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01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0,073</w:t>
            </w:r>
          </w:p>
        </w:tc>
      </w:tr>
      <w:tr w:rsidR="00FE3EA4" w:rsidRPr="009068CB" w14:paraId="33CF145F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4F53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i/>
                <w:iCs/>
                <w:lang w:eastAsia="ru-RU"/>
              </w:rPr>
              <w:t>Система вытяжной вентиляции</w:t>
            </w:r>
          </w:p>
        </w:tc>
      </w:tr>
      <w:tr w:rsidR="00FE3EA4" w:rsidRPr="009068CB" w14:paraId="050C3EF8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4599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C430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вентиляторов крышных массой: до 0,1 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5BD4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вентилятор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73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E3EA4" w:rsidRPr="009068CB" w14:paraId="1C335A77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58B5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DC77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Механизм исполнительный, масса: до 20 кг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8A5B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00D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E3EA4" w:rsidRPr="009068CB" w14:paraId="2DD97ED4" w14:textId="77777777" w:rsidTr="009068CB">
        <w:trPr>
          <w:trHeight w:val="828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559A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F500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воздуховодов из листовой оцинкованной стали и алюминия класса П (плотные) толщиной : 0,6 мм, диаметром до 250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C4D0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м2 поверхности воздуховодов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1CC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4,5239</w:t>
            </w:r>
          </w:p>
        </w:tc>
      </w:tr>
      <w:tr w:rsidR="00FE3EA4" w:rsidRPr="009068CB" w14:paraId="1C23BA06" w14:textId="77777777" w:rsidTr="009068CB">
        <w:trPr>
          <w:trHeight w:val="828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5E44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029D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Огнезащитное покрытие металлоконструкций воздуховодов приточно-вытяжных систем составом "ЕТ VENT 30" с пределом огнестойкости: 0,5 часа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057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м2 обрабатываемой поверхности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BA08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4,52</w:t>
            </w:r>
          </w:p>
        </w:tc>
      </w:tr>
      <w:tr w:rsidR="00FE3EA4" w:rsidRPr="009068CB" w14:paraId="6FC42924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2810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A3E9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шумоглушителей вентиляционных трубчатых круглого сечения типа: ГТК 2-2, диаметр обечайки 200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0108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C25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6C223675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341A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A42F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решеток жалюзийных стальных: щелевых регулирующих (Р), номер 150, размер 150х150 мм, 340х150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77A3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решетка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CE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</w:tr>
      <w:tr w:rsidR="00FE3EA4" w:rsidRPr="009068CB" w14:paraId="6D77EA13" w14:textId="77777777" w:rsidTr="009068CB">
        <w:trPr>
          <w:trHeight w:val="288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4B9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FE3EA4" w:rsidRPr="009068CB" w14:paraId="5A843178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D842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4. Автоматизация приточных и вытяжных систем</w:t>
            </w:r>
          </w:p>
        </w:tc>
      </w:tr>
      <w:tr w:rsidR="00FE3EA4" w:rsidRPr="009068CB" w14:paraId="7F2A1AEA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AC1A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1D50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Реле перепада для контроля запыленности фильтра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64EC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9EC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78BAA625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90B3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E915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Реле перепада для контроля работы вентилятора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C476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A3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01F1F1EE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CC4F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B7B6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Термостат защиты от замораживания по воздуху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7FC3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099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0A0747EE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F0C8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00C7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Канальный датчик температуры приточного воздуха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8DC8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3A66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5EFC7B3E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2603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35E7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Шкаф приборов управления автоматики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BF93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06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50BA8B31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E9D8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C1A8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Лоток металлический штампованный по установленным конструкциям, ширина лотка: до 200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4118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15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0,063</w:t>
            </w:r>
          </w:p>
        </w:tc>
      </w:tr>
      <w:tr w:rsidR="00FE3EA4" w:rsidRPr="009068CB" w14:paraId="4321BADE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BFED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5. Кондиционирование</w:t>
            </w:r>
          </w:p>
        </w:tc>
      </w:tr>
      <w:tr w:rsidR="00FE3EA4" w:rsidRPr="009068CB" w14:paraId="7A1BD03B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B357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B82B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сплит-систем с внутренним блоком настенного типа мощностью: до 5 кВт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1FDE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сплит-система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4B63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E3EA4" w:rsidRPr="009068CB" w14:paraId="468A6AC4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5B47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6. Освещение и силовое электрооборудование</w:t>
            </w:r>
          </w:p>
        </w:tc>
      </w:tr>
      <w:tr w:rsidR="00FE3EA4" w:rsidRPr="009068CB" w14:paraId="4E74FD45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AEFB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9B7D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Шкаф управления и регулирования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EF1E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шкаф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0A2B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667B9881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1E40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6374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Блок управления шкафного исполнения или распределительный пункт (шкаф), устанавливаемый: на стене, высота и ширина до  600х600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29B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8E5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2F620E88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795C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98DC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12FA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F9C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38,4</w:t>
            </w:r>
          </w:p>
        </w:tc>
      </w:tr>
      <w:tr w:rsidR="00FE3EA4" w:rsidRPr="009068CB" w14:paraId="20121CD1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4D59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3648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 гофрированных ПВХ для защиты проводов и кабелей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5806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F5C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38,4</w:t>
            </w:r>
          </w:p>
        </w:tc>
      </w:tr>
      <w:tr w:rsidR="00FE3EA4" w:rsidRPr="009068CB" w14:paraId="0BFB5387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4315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6F91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Труба стальная по установленным конструкциям, по стенам с креплением скобами, диаметр: до 25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0018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A49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FE3EA4" w:rsidRPr="009068CB" w14:paraId="6555362A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0D94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AEB3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Выключатель: полугерметический и герметический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CAE3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9B4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0,39</w:t>
            </w:r>
          </w:p>
        </w:tc>
      </w:tr>
      <w:tr w:rsidR="00FE3EA4" w:rsidRPr="009068CB" w14:paraId="2424243A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D90E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A1DD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Розетка штепсельная: полугерметическая и герметическая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6278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E80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</w:tr>
      <w:tr w:rsidR="00FE3EA4" w:rsidRPr="009068CB" w14:paraId="4D17772D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82BD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lastRenderedPageBreak/>
              <w:t>49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52F2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Проводник заземляющий открыто по строительным основаниям: из полосовой стали сечением  100 мм2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CFED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91E9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1,68</w:t>
            </w:r>
          </w:p>
        </w:tc>
      </w:tr>
      <w:tr w:rsidR="00FE3EA4" w:rsidRPr="009068CB" w14:paraId="100AFD4F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E9E5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A2EE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Светильник отдельно устанавливаемый: на штырях с количеством ламп в светильнике 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226E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C8FB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0,69</w:t>
            </w:r>
          </w:p>
        </w:tc>
      </w:tr>
      <w:tr w:rsidR="00FE3EA4" w:rsidRPr="009068CB" w14:paraId="102B33CA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750D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7. ОПС</w:t>
            </w:r>
          </w:p>
        </w:tc>
      </w:tr>
      <w:tr w:rsidR="00FE3EA4" w:rsidRPr="009068CB" w14:paraId="7FE9788B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8B78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i/>
                <w:iCs/>
                <w:lang w:eastAsia="ru-RU"/>
              </w:rPr>
              <w:t>Монтажные работы</w:t>
            </w:r>
          </w:p>
        </w:tc>
      </w:tr>
      <w:tr w:rsidR="00FE3EA4" w:rsidRPr="009068CB" w14:paraId="055C9CAD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79A9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2A53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Извещатели ПС автоматические дымовой, фотоэлектрический, радиоизотопный, световой в нормальном исполнении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9B8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62D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FE3EA4" w:rsidRPr="009068CB" w14:paraId="1811DE54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4189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F073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Реле, ключ, кнопка и др. с подготовкой места установки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30C9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7405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FE3EA4" w:rsidRPr="009068CB" w14:paraId="0D2488E8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EF52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D61B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Аккумулятор кислотный стационарный, тип: С-10, СК-10, С-12, СК-12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C849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546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63A6D57B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E41A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9FA6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Громкоговоритель или звуковая колонка: в помещении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73DA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5626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FE3EA4" w:rsidRPr="009068CB" w14:paraId="43C0D14A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BC42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EB04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Устройство ультразвуковое: блок питания и контроля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FDB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DFC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53735D05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EE6E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D709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Извещатель ПС автоматический: тепловой, дымовой, световой во взрывозащищенном исполнении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75B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56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</w:tr>
      <w:tr w:rsidR="00FE3EA4" w:rsidRPr="009068CB" w14:paraId="585F8E06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5D6A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61C2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Приборы приемно-контрольные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166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AB0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5CB4576D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5F15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9FD7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 гофрированных ПВХ для защиты проводов и кабелей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D49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BA3D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</w:tr>
      <w:tr w:rsidR="00FE3EA4" w:rsidRPr="009068CB" w14:paraId="193220E5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E352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686E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FAC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AF8B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</w:tr>
      <w:tr w:rsidR="00FE3EA4" w:rsidRPr="009068CB" w14:paraId="20973CBE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A9EA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8. Видеонаблюдение</w:t>
            </w:r>
          </w:p>
        </w:tc>
      </w:tr>
      <w:tr w:rsidR="00FE3EA4" w:rsidRPr="009068CB" w14:paraId="68B597C1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0A7B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F923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Камеры видеонаблюдения: фиксированные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6F2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6C4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FE3EA4" w:rsidRPr="009068CB" w14:paraId="57305D46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BD0E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71D1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 гофрированных ПВХ для защиты проводов и кабелей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2D73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C6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FE3EA4" w:rsidRPr="009068CB" w14:paraId="0B5431F8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28CF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79FE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FB9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C2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FE3EA4" w:rsidRPr="009068CB" w14:paraId="0115E08A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642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9. Сантехнические работы.канализация.водоснабжение</w:t>
            </w:r>
          </w:p>
        </w:tc>
      </w:tr>
      <w:tr w:rsidR="00FE3EA4" w:rsidRPr="009068CB" w14:paraId="1E53B1DF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CA73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8017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кранов пожарных диаметром 50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96EC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кран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A7C9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FE3EA4" w:rsidRPr="009068CB" w14:paraId="089CD38F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8890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B9E8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щитков стальных для контрольно-измерительных приборов (КИП) размером: 1200х900 мм  (Шкаф пожарный 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B898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прибор, 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BB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FE3EA4" w:rsidRPr="009068CB" w14:paraId="29A964FA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D3F8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7B5C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вентилей, задвижек, затворов, клапанов обратных, кранов проходных на трубопроводах из стальных труб диаметром: до 100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169E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8CF5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E3EA4" w:rsidRPr="009068CB" w14:paraId="7C02E7F2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99B8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0BF2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Приварка фланцев к стальным трубопроводам диаметром: 100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3686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фланец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D4C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FE3EA4" w:rsidRPr="009068CB" w14:paraId="51079C01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18DE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AA22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водомерных узлов, поставляемых на место монтажа собранными в блоки, с обводной линией диаметром ввода: до 65 мм, диаметром водомера до 40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97A5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EB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E3EA4" w:rsidRPr="009068CB" w14:paraId="449A9898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AB4E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9A1C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манометров: с трехходовым краном и трубкой-сифоном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2F04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компл.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64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E3EA4" w:rsidRPr="009068CB" w14:paraId="1759484D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D828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67AD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фильтров диаметром: 50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161D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 фильтров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E34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</w:tr>
      <w:tr w:rsidR="00FE3EA4" w:rsidRPr="009068CB" w14:paraId="2D8BFD38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696B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1799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кранов воздушных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075E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компл.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A999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E3EA4" w:rsidRPr="009068CB" w14:paraId="3B939FD5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0E62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A98E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отопления и водоснабжения из стальных электросварных труб диаметром: 300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926A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C0A8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0,02</w:t>
            </w:r>
          </w:p>
        </w:tc>
      </w:tr>
      <w:tr w:rsidR="00FE3EA4" w:rsidRPr="009068CB" w14:paraId="7DAAAB32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8E10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D3EF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водоснабжения из напорных полиэтиленовых труб наружным диаметром: 20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1C5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148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2,67</w:t>
            </w:r>
          </w:p>
        </w:tc>
      </w:tr>
      <w:tr w:rsidR="00FE3EA4" w:rsidRPr="009068CB" w14:paraId="51DA8CAC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93A1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41B5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водоснабжения из напорных полиэтиленовых труб наружным диаметром: 20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9BC4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DF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5,649</w:t>
            </w:r>
          </w:p>
        </w:tc>
      </w:tr>
      <w:tr w:rsidR="00FE3EA4" w:rsidRPr="009068CB" w14:paraId="2AC20BB8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8A8F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7541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унитазов: с бачком непосредственно присоединенным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0844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 компл.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7B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</w:tr>
      <w:tr w:rsidR="00FE3EA4" w:rsidRPr="009068CB" w14:paraId="3DB91A3D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69CF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0D7C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раковин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F516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 компл.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18D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</w:tr>
      <w:tr w:rsidR="00FE3EA4" w:rsidRPr="009068CB" w14:paraId="78228EA6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69DC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CC47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смесителей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91D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66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3,9</w:t>
            </w:r>
          </w:p>
        </w:tc>
      </w:tr>
      <w:tr w:rsidR="00FE3EA4" w:rsidRPr="009068CB" w14:paraId="78D25C43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019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1A6B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канализации из полиэтиленовых труб высокой плотности диаметром: 50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64D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9FFB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FE3EA4" w:rsidRPr="009068CB" w14:paraId="5285D514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6EC0" w14:textId="77777777" w:rsidR="00FE3EA4" w:rsidRPr="009068CB" w:rsidRDefault="00FE3EA4" w:rsidP="00B862D8">
            <w:pPr>
              <w:spacing w:after="0" w:line="240" w:lineRule="auto"/>
              <w:ind w:firstLine="3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91B2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канализации из полиэтиленовых труб высокой плотности диаметром: 110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1A40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F91E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</w:tr>
      <w:tr w:rsidR="00FE3EA4" w:rsidRPr="009068CB" w14:paraId="51C2086C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50BB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i/>
                <w:iCs/>
                <w:lang w:eastAsia="ru-RU"/>
              </w:rPr>
              <w:t>водосточная система</w:t>
            </w:r>
          </w:p>
        </w:tc>
      </w:tr>
      <w:tr w:rsidR="00FE3EA4" w:rsidRPr="009068CB" w14:paraId="43FC5387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060E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135D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канализации из полиэтиленовых труб высокой плотности диаметром: 160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AD2E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1B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</w:tr>
      <w:tr w:rsidR="00FE3EA4" w:rsidRPr="009068CB" w14:paraId="4454F811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4566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lastRenderedPageBreak/>
              <w:t>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2E59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отопления и водоснабжения из стальных электросварных труб диаметром: 100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F370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0C5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</w:tr>
      <w:tr w:rsidR="00FE3EA4" w:rsidRPr="009068CB" w14:paraId="6A333267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8E5A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D4EF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воронок водосточных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9E2E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воронка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DE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FE3EA4" w:rsidRPr="009068CB" w14:paraId="507033A3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8863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182E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Изоляция трубопроводов изделиями из вспененного каучука ("Армофлекс"), вспененного полиэтилена ("Термофлекс"): трубками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6ADD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51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E3EA4" w:rsidRPr="009068CB" w14:paraId="459E73DC" w14:textId="77777777" w:rsidTr="009068CB">
        <w:trPr>
          <w:trHeight w:val="828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D4B8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9540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Масляная окраска металлических поверхностей: стальных балок, труб диаметром более 50 мм и т.п., количество окрасок 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7C3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м2 окрашиваемой поверхности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F3CB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FE3EA4" w:rsidRPr="009068CB" w14:paraId="7ECA6EA2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92D7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2CBB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туалетных полочек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C7B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F43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</w:tr>
      <w:tr w:rsidR="00FE3EA4" w:rsidRPr="009068CB" w14:paraId="600C4741" w14:textId="77777777" w:rsidTr="009068CB">
        <w:trPr>
          <w:trHeight w:val="552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4020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EE75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Прокладка трубопроводов водоснабжения из стальных водогазопроводных оцинкованных труб диаметром: 32 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C862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 м трубопровода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52F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0,12</w:t>
            </w:r>
          </w:p>
        </w:tc>
      </w:tr>
      <w:tr w:rsidR="00FE3EA4" w:rsidRPr="009068CB" w14:paraId="3D413401" w14:textId="77777777" w:rsidTr="009068CB">
        <w:trPr>
          <w:trHeight w:val="276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7A21" w14:textId="77777777" w:rsidR="00FE3EA4" w:rsidRPr="009068CB" w:rsidRDefault="00FE3EA4" w:rsidP="00FE3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24F2" w14:textId="77777777" w:rsidR="00FE3EA4" w:rsidRPr="009068CB" w:rsidRDefault="00FE3EA4" w:rsidP="00FE3E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Установка кранов воздушных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3367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 компл.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7F1" w14:textId="77777777" w:rsidR="00FE3EA4" w:rsidRPr="009068CB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C74BE" w:rsidRPr="005C74BE" w14:paraId="25C6975B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4638" w14:textId="3653986E" w:rsidR="005C74BE" w:rsidRPr="005C74BE" w:rsidRDefault="005C74BE" w:rsidP="009068CB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1</w:t>
            </w: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>. Земляные работы</w:t>
            </w:r>
          </w:p>
        </w:tc>
      </w:tr>
      <w:tr w:rsidR="009068CB" w:rsidRPr="005C74BE" w14:paraId="14A13887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3CB3" w14:textId="3EF90B0A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732C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Разработка грунта с перемещением до 10 м бульдозерами мощностью: 79 кВт (108 л.с.), группа грунтов 1* срезка растительного слоя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3826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1000 м3 грунта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97D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</w:tr>
      <w:tr w:rsidR="009068CB" w:rsidRPr="005C74BE" w14:paraId="33B5DF68" w14:textId="77777777" w:rsidTr="009068CB">
        <w:trPr>
          <w:gridAfter w:val="1"/>
          <w:wAfter w:w="6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5DE6" w14:textId="01E69FFF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05A3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При перемещении грунта на каждые последующие 10 м добавлять: к расценке 01-01-030-05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2A2F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1000 м3 грунта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376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</w:tr>
      <w:tr w:rsidR="009068CB" w:rsidRPr="005C74BE" w14:paraId="2D71EFF2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74F1" w14:textId="72AC46A5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2B6C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Разработка грунта в отвал экскаваторами «драглайн» или «обратная лопата» с ковшом вместимостью: 0,65 (0,5-1) м3, группа грунтов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C153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1000 м3 грунта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6FE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</w:tr>
      <w:tr w:rsidR="009068CB" w:rsidRPr="005C74BE" w14:paraId="4F3F770D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F04F" w14:textId="3FC73740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AE8F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9611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м3 грунта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D628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</w:tr>
      <w:tr w:rsidR="009068CB" w:rsidRPr="005C74BE" w14:paraId="0A466FCE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023E" w14:textId="0CD1566B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DA2A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Разработка грунта с погрузкой на автомобили-самосвалы в котлованах объемом от 1000 до 3000 м3 экскаваторами с ковшом вместимостью 0,65 м3, группа грунтов: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6EB4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1000 м3 грунта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A32A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0,66</w:t>
            </w:r>
          </w:p>
        </w:tc>
      </w:tr>
      <w:tr w:rsidR="009068CB" w:rsidRPr="005C74BE" w14:paraId="6C6FFF47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FAE4" w14:textId="4D12B828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DA7D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Перевозка грузов автомобилями-самосвалами грузоподъемностью 10 т, работающих вне карьера, на расстояние: до 25 км I класс груза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C932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т груза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7090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1234,2</w:t>
            </w:r>
          </w:p>
        </w:tc>
      </w:tr>
      <w:tr w:rsidR="009068CB" w:rsidRPr="005C74BE" w14:paraId="7ED37622" w14:textId="77777777" w:rsidTr="009068CB">
        <w:trPr>
          <w:gridAfter w:val="1"/>
          <w:wAfter w:w="6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4520" w14:textId="6893BF59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99B2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Работа на отвале, группа грунтов: 2-3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F690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1000 м3 грунта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54A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0,66</w:t>
            </w:r>
          </w:p>
        </w:tc>
      </w:tr>
      <w:tr w:rsidR="009068CB" w:rsidRPr="005C74BE" w14:paraId="77D0A55F" w14:textId="77777777" w:rsidTr="009068CB">
        <w:trPr>
          <w:gridAfter w:val="1"/>
          <w:wAfter w:w="6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F91B" w14:textId="6BAAD1C0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32EF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Засыпка вручную траншей, пазух котлованов и ям, группа грунтов: 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E885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м3 грунта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D29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0,38</w:t>
            </w:r>
          </w:p>
        </w:tc>
      </w:tr>
      <w:tr w:rsidR="009068CB" w:rsidRPr="005C74BE" w14:paraId="67BA662D" w14:textId="77777777" w:rsidTr="009068CB">
        <w:trPr>
          <w:gridAfter w:val="1"/>
          <w:wAfter w:w="6" w:type="dxa"/>
          <w:trHeight w:val="4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38A8" w14:textId="56E155E7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4459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D077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м3 уплотненного грунта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FAA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4,86</w:t>
            </w:r>
          </w:p>
        </w:tc>
      </w:tr>
      <w:tr w:rsidR="005C74BE" w:rsidRPr="005C74BE" w14:paraId="032DC852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AB47" w14:textId="38C40C22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</w:t>
            </w: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>. Фундаменты</w:t>
            </w:r>
          </w:p>
        </w:tc>
      </w:tr>
      <w:tr w:rsidR="009068CB" w:rsidRPr="005C74BE" w14:paraId="124DF89C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9948" w14:textId="54895784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0812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Погружение дизель-молотом на гусеничном копре железобетонных свай длиной: до 12 м в грунты группы 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6BC4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м3 свай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EDC8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240,9</w:t>
            </w:r>
          </w:p>
        </w:tc>
      </w:tr>
      <w:tr w:rsidR="009068CB" w:rsidRPr="005C74BE" w14:paraId="55A9FA34" w14:textId="77777777" w:rsidTr="009068CB">
        <w:trPr>
          <w:gridAfter w:val="1"/>
          <w:wAfter w:w="6" w:type="dxa"/>
          <w:trHeight w:val="3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422D" w14:textId="712694BA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9974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основания под фундаменты: песчаного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E090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м3 основания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3F6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35,4</w:t>
            </w:r>
          </w:p>
        </w:tc>
      </w:tr>
      <w:tr w:rsidR="009068CB" w:rsidRPr="005C74BE" w14:paraId="2BEAB0E5" w14:textId="77777777" w:rsidTr="009068CB">
        <w:trPr>
          <w:gridAfter w:val="1"/>
          <w:wAfter w:w="6" w:type="dxa"/>
          <w:trHeight w:val="9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92AD" w14:textId="39F29210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E55E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бетонной подготовки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1DFE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м3 бетона, бутобетона и железобетона в деле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60C1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0,118</w:t>
            </w:r>
          </w:p>
        </w:tc>
      </w:tr>
      <w:tr w:rsidR="009068CB" w:rsidRPr="005C74BE" w14:paraId="61A0F03C" w14:textId="77777777" w:rsidTr="009068CB">
        <w:trPr>
          <w:gridAfter w:val="1"/>
          <w:wAfter w:w="6" w:type="dxa"/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006E" w14:textId="35886317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617E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железобетонных фундаментов общего назначения под колонны объемом: до 3 м3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D6F9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м3 бетона, бутобетона и железобетона в деле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AC6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1,1</w:t>
            </w:r>
          </w:p>
        </w:tc>
      </w:tr>
      <w:tr w:rsidR="009068CB" w:rsidRPr="005C74BE" w14:paraId="481D8E98" w14:textId="77777777" w:rsidTr="009068CB">
        <w:trPr>
          <w:gridAfter w:val="1"/>
          <w:wAfter w:w="6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139F" w14:textId="6A6C1B30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B532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Установка анкерных болтов: в готовые гнезда с заделкой длиной до 1 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1183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т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9F8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0,275</w:t>
            </w:r>
          </w:p>
        </w:tc>
      </w:tr>
      <w:tr w:rsidR="009068CB" w:rsidRPr="005C74BE" w14:paraId="7763FD2D" w14:textId="77777777" w:rsidTr="009068CB">
        <w:trPr>
          <w:gridAfter w:val="1"/>
          <w:wAfter w:w="6" w:type="dxa"/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2C58" w14:textId="2315E862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FE9E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ленточных фундаментов: железобетонных при ширине по верху до 1000 мм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B449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м3 бетона, бутобетона и железобетона в деле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9E6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0,47232</w:t>
            </w:r>
          </w:p>
        </w:tc>
      </w:tr>
      <w:tr w:rsidR="009068CB" w:rsidRPr="005C74BE" w14:paraId="11783739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9245" w14:textId="1290916F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42B3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9A81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изолируемой поверхности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9AA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2,362</w:t>
            </w:r>
          </w:p>
        </w:tc>
      </w:tr>
      <w:tr w:rsidR="005C74BE" w:rsidRPr="005C74BE" w14:paraId="1A7C0C0F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3C7B" w14:textId="27E4AA42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</w:t>
            </w: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>. Каркас</w:t>
            </w:r>
          </w:p>
        </w:tc>
      </w:tr>
      <w:tr w:rsidR="009068CB" w:rsidRPr="005C74BE" w14:paraId="0540B482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58F8" w14:textId="24A05962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DA70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Монтаж колонн одноэтажных и многоэтажных зданий и крановых эстакад высотой: до 25 м цельного сечения массой до 1,0 т /*колонны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EB4F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т конструкций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97A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20,806</w:t>
            </w:r>
          </w:p>
        </w:tc>
      </w:tr>
      <w:tr w:rsidR="009068CB" w:rsidRPr="005C74BE" w14:paraId="28003E21" w14:textId="77777777" w:rsidTr="009068CB">
        <w:trPr>
          <w:gridAfter w:val="1"/>
          <w:wAfter w:w="6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81C5" w14:textId="076D4453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lastRenderedPageBreak/>
              <w:t>104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324A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Монтаж связей и распорок из одиночных и парных уголков, гнутосварных профилей для пролетов: до 24 м при высоте здания до 25 м /*связи по колоннам и покрытию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24E9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т конструкций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EB5D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4,68135</w:t>
            </w:r>
          </w:p>
        </w:tc>
      </w:tr>
      <w:tr w:rsidR="009068CB" w:rsidRPr="005C74BE" w14:paraId="6ABEF339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4EAF" w14:textId="2149D6DC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491E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Монтаж балок, ригелей перекрытия, покрытия и под установку оборудования многоэтажных зданий при высоте здания: до 25 м /*балки перекрытия и покрытия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F0EB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т конструкций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C4D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6,2418</w:t>
            </w:r>
          </w:p>
        </w:tc>
      </w:tr>
      <w:tr w:rsidR="009068CB" w:rsidRPr="005C74BE" w14:paraId="204FA04A" w14:textId="77777777" w:rsidTr="009068CB">
        <w:trPr>
          <w:gridAfter w:val="1"/>
          <w:wAfter w:w="6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B5F6" w14:textId="0F4C4C8C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798E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Монтаж прогонов при шаге ферм до 12 м при высоте здания: до 25 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189A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т конструкций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185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8,280788</w:t>
            </w:r>
          </w:p>
        </w:tc>
      </w:tr>
      <w:tr w:rsidR="009068CB" w:rsidRPr="005C74BE" w14:paraId="4B9A551F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E99C" w14:textId="3E753B21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DE64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Огнезащитное покрытие несущих металлоконструкций балок перекрытий, покрытий и ферм составом «Файэфлекс™ Крилак» с пределом огнестойкости: 1,0 час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5833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обрабатываемой поверхности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D5F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8,89764</w:t>
            </w:r>
          </w:p>
        </w:tc>
      </w:tr>
      <w:tr w:rsidR="005C74BE" w:rsidRPr="005C74BE" w14:paraId="3FE6261F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5768" w14:textId="31400E16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</w:t>
            </w: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>. Стены</w:t>
            </w:r>
          </w:p>
        </w:tc>
      </w:tr>
      <w:tr w:rsidR="009068CB" w:rsidRPr="005C74BE" w14:paraId="409DDB42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381E" w14:textId="3F4D1B7A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D453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Монтаж ограждающих конструкций стен: из многослойных панелей заводской готовности при высоте здания до 50 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770E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426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8,0064</w:t>
            </w:r>
          </w:p>
        </w:tc>
      </w:tr>
      <w:tr w:rsidR="005C74BE" w:rsidRPr="005C74BE" w14:paraId="7DCC4337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4AB9" w14:textId="628009B0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</w:t>
            </w: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>. Перегородки</w:t>
            </w:r>
          </w:p>
        </w:tc>
      </w:tr>
      <w:tr w:rsidR="009068CB" w:rsidRPr="005C74BE" w14:paraId="76A18294" w14:textId="77777777" w:rsidTr="009068CB">
        <w:trPr>
          <w:gridAfter w:val="1"/>
          <w:wAfter w:w="6" w:type="dxa"/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950A" w14:textId="669D0929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5502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Кладка перегородок из кирпича: армированных толщиной в 1/2 кирпича при высоте этажа до 4 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064C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перегородок (за вычетом проемов)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398B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13,4189</w:t>
            </w:r>
          </w:p>
        </w:tc>
      </w:tr>
      <w:tr w:rsidR="005C74BE" w:rsidRPr="005C74BE" w14:paraId="1030FE41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6CFD" w14:textId="31223731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</w:t>
            </w: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>. Кровля</w:t>
            </w:r>
          </w:p>
        </w:tc>
      </w:tr>
      <w:tr w:rsidR="009068CB" w:rsidRPr="005C74BE" w14:paraId="430C7FB3" w14:textId="77777777" w:rsidTr="009068CB">
        <w:trPr>
          <w:gridAfter w:val="1"/>
          <w:wAfter w:w="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BD02" w14:textId="36E6B3A0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D4D0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Монтаж кровельного покрытия: из профилированного листа при высоте здания до 25 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F64B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покрытия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711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16,02</w:t>
            </w:r>
          </w:p>
        </w:tc>
      </w:tr>
      <w:tr w:rsidR="009068CB" w:rsidRPr="005C74BE" w14:paraId="55E2BF5F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DEC7" w14:textId="15009305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4F95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пароизоляции из полиэтиленовой пленки в один слой насухо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F86C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поверхности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1349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16,02</w:t>
            </w:r>
          </w:p>
        </w:tc>
      </w:tr>
      <w:tr w:rsidR="009068CB" w:rsidRPr="005C74BE" w14:paraId="0F831934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700E" w14:textId="0BC12D12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D367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Утепление покрытий плитами: из минеральной ваты или перлита на битумной мастике в один слой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FC3E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утепляемого покрытия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D0F5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16,02</w:t>
            </w:r>
          </w:p>
        </w:tc>
      </w:tr>
      <w:tr w:rsidR="009068CB" w:rsidRPr="005C74BE" w14:paraId="57F15497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9D55" w14:textId="5E873730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9D9F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Утепление покрытий плитами: на каждый последующий слой добавлять к расценке 12-01-013-03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AB22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утепляемого покрытия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768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16,02</w:t>
            </w:r>
          </w:p>
        </w:tc>
      </w:tr>
      <w:tr w:rsidR="009068CB" w:rsidRPr="005C74BE" w14:paraId="43C997B6" w14:textId="77777777" w:rsidTr="009068CB">
        <w:trPr>
          <w:gridAfter w:val="1"/>
          <w:wAfter w:w="6" w:type="dxa"/>
          <w:trHeight w:val="8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0D74" w14:textId="6C594E6A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0ADC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плоских однослойных кровель из ПВХ мембран (со сваркой полотен) с укладкой разделительного слоя по утеплителю, несущее основание из: металлического листа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6D18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кровли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FD05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16,02</w:t>
            </w:r>
          </w:p>
        </w:tc>
      </w:tr>
      <w:tr w:rsidR="009068CB" w:rsidRPr="005C74BE" w14:paraId="094CBB40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F45D" w14:textId="2C025D56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660F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примыканий из ПВХ мембран к стенам и парапетам: высотой до 450 мм с одним фартуком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11DC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 примыканий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88B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1,68</w:t>
            </w:r>
          </w:p>
        </w:tc>
      </w:tr>
      <w:tr w:rsidR="009068CB" w:rsidRPr="005C74BE" w14:paraId="246C0C78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360D" w14:textId="239DE759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8C94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примыканий из ПВХ мембран к трубам по готовому основанию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ED46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 м2 примыканий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524C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C74BE" w:rsidRPr="005C74BE" w14:paraId="5A6103D7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2FC8" w14:textId="187DE045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</w:t>
            </w: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16</w:t>
            </w: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>. Полы</w:t>
            </w:r>
          </w:p>
        </w:tc>
      </w:tr>
      <w:tr w:rsidR="009068CB" w:rsidRPr="005C74BE" w14:paraId="76B6688E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366E" w14:textId="05EB0E8D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064E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подстилающих слоев: песчаных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D134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м3 подстилающего слоя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CE6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480,6</w:t>
            </w:r>
          </w:p>
        </w:tc>
      </w:tr>
      <w:tr w:rsidR="009068CB" w:rsidRPr="005C74BE" w14:paraId="773DD8C5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0A18" w14:textId="10F6AF07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13F6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тепло- и звукоизоляции сплошной из плит: или матов минераловатных или стекловолокнистых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84A8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изолируемой поверхности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F508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16,02</w:t>
            </w:r>
          </w:p>
        </w:tc>
      </w:tr>
      <w:tr w:rsidR="009068CB" w:rsidRPr="005C74BE" w14:paraId="3B9A7C2E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E57F" w14:textId="2D36BECD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EA37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пароизоляции из полиэтиленовой пленки в один слой насухо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18D8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поверхности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00A5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16,02</w:t>
            </w:r>
          </w:p>
        </w:tc>
      </w:tr>
      <w:tr w:rsidR="009068CB" w:rsidRPr="005C74BE" w14:paraId="341951A2" w14:textId="77777777" w:rsidTr="009068CB">
        <w:trPr>
          <w:gridAfter w:val="1"/>
          <w:wAfter w:w="6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BA11" w14:textId="152BD349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F159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Армирование подстилающих слоев и набетонок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AEA2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т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BBE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28,452</w:t>
            </w:r>
          </w:p>
        </w:tc>
      </w:tr>
      <w:tr w:rsidR="009068CB" w:rsidRPr="005C74BE" w14:paraId="0A831DC5" w14:textId="77777777" w:rsidTr="009068CB">
        <w:trPr>
          <w:gridAfter w:val="1"/>
          <w:wAfter w:w="6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8633" w14:textId="288C6AEC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1DE9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покрытий: бетонных толщиной 30 мм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1CC7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покрытия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3C9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16,02</w:t>
            </w:r>
          </w:p>
        </w:tc>
      </w:tr>
      <w:tr w:rsidR="009068CB" w:rsidRPr="005C74BE" w14:paraId="118D991F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C76F" w14:textId="0C51CA5B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E85B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покрытий: на каждые 5 мм изменения толщины покрытия добавлять или исключать к расценке 11-01-015-01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CEA4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покрытия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2C7D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16,02</w:t>
            </w:r>
          </w:p>
        </w:tc>
      </w:tr>
      <w:tr w:rsidR="009068CB" w:rsidRPr="005C74BE" w14:paraId="41B2A579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E859" w14:textId="1AA7C846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46A4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гидроизоляции обмазочной: в один слой толщиной 2 мм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F724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изолируемой поверхности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827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0,8075</w:t>
            </w:r>
          </w:p>
        </w:tc>
      </w:tr>
      <w:tr w:rsidR="009068CB" w:rsidRPr="005C74BE" w14:paraId="29D4D153" w14:textId="77777777" w:rsidTr="009068CB">
        <w:trPr>
          <w:gridAfter w:val="1"/>
          <w:wAfter w:w="6" w:type="dxa"/>
          <w:trHeight w:val="5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DC9C" w14:textId="6BB3135B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lastRenderedPageBreak/>
              <w:t>124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3BB8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покрытий из плит керамогранитных размером: 40х40 см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BCD0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покрытия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F88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7,43</w:t>
            </w:r>
          </w:p>
        </w:tc>
      </w:tr>
      <w:tr w:rsidR="009068CB" w:rsidRPr="005C74BE" w14:paraId="3A13E772" w14:textId="77777777" w:rsidTr="009068CB">
        <w:trPr>
          <w:gridAfter w:val="1"/>
          <w:wAfter w:w="6" w:type="dxa"/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2A7A" w14:textId="2EFD9FAD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758C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стяжек: из выравнивающей смеси типа "Ветонит" 5000, толщиной 5 мм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2C90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стяжки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CB3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6,7747</w:t>
            </w:r>
          </w:p>
        </w:tc>
      </w:tr>
      <w:tr w:rsidR="009068CB" w:rsidRPr="005C74BE" w14:paraId="061A9B4F" w14:textId="77777777" w:rsidTr="009068CB">
        <w:trPr>
          <w:gridAfter w:val="1"/>
          <w:wAfter w:w="6" w:type="dxa"/>
          <w:trHeight w:val="7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C0C7" w14:textId="51985553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126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6D42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оснований полов из фанеры в один слой площадью: свыше 20 м2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4416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пола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1ED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6,7747</w:t>
            </w:r>
          </w:p>
        </w:tc>
      </w:tr>
      <w:tr w:rsidR="009068CB" w:rsidRPr="005C74BE" w14:paraId="21D8ECC7" w14:textId="77777777" w:rsidTr="009068CB">
        <w:trPr>
          <w:gridAfter w:val="1"/>
          <w:wAfter w:w="6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E2FE" w14:textId="2723F44B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F414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покрытий: из паркета мозаичного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79E2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покрытия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C0B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6,7747</w:t>
            </w:r>
          </w:p>
        </w:tc>
      </w:tr>
      <w:tr w:rsidR="009068CB" w:rsidRPr="005C74BE" w14:paraId="3557B9EE" w14:textId="77777777" w:rsidTr="009068CB">
        <w:trPr>
          <w:gridAfter w:val="1"/>
          <w:wAfter w:w="6" w:type="dxa"/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4C69" w14:textId="61FF777C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128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21E0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Покрытие масляными и спиртовыми лаками по окрашиваемой или огрунтованной поверхности: стен за 2 раза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5E07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окрашиваемой поверхности или покрытия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E93D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6,7747</w:t>
            </w:r>
          </w:p>
        </w:tc>
      </w:tr>
      <w:tr w:rsidR="005C74BE" w:rsidRPr="005C74BE" w14:paraId="58251A6A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A11A" w14:textId="0C5C4836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</w:t>
            </w: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Окна </w:t>
            </w:r>
          </w:p>
        </w:tc>
      </w:tr>
      <w:tr w:rsidR="009068CB" w:rsidRPr="005C74BE" w14:paraId="76C62DE5" w14:textId="77777777" w:rsidTr="009068CB">
        <w:trPr>
          <w:gridAfter w:val="1"/>
          <w:wAfter w:w="6" w:type="dxa"/>
          <w:trHeight w:val="9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48A6" w14:textId="47FF2C7B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DC13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до 2 м2 двухстворчатых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A196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проемов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BC8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0,54</w:t>
            </w:r>
          </w:p>
        </w:tc>
      </w:tr>
      <w:tr w:rsidR="009068CB" w:rsidRPr="005C74BE" w14:paraId="35EF207A" w14:textId="77777777" w:rsidTr="009068CB">
        <w:trPr>
          <w:gridAfter w:val="1"/>
          <w:wAfter w:w="6" w:type="dxa"/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AD05" w14:textId="56BAD01D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51FD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2117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м2 проемов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273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</w:tr>
      <w:tr w:rsidR="005C74BE" w:rsidRPr="005C74BE" w14:paraId="55D48754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B4F9" w14:textId="245D80DC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</w:t>
            </w: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Витражи </w:t>
            </w:r>
          </w:p>
        </w:tc>
      </w:tr>
      <w:tr w:rsidR="009068CB" w:rsidRPr="005C74BE" w14:paraId="22253311" w14:textId="77777777" w:rsidTr="009068CB">
        <w:trPr>
          <w:gridAfter w:val="1"/>
          <w:wAfter w:w="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774F" w14:textId="32D2C2FC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131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EAB7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Монтаж навесных панелей фасадов из герметичных стеклопакетов в пластиковой или алюминиевой обвязке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403A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16D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0,2405</w:t>
            </w:r>
          </w:p>
        </w:tc>
      </w:tr>
      <w:tr w:rsidR="009068CB" w:rsidRPr="005C74BE" w14:paraId="675C766F" w14:textId="77777777" w:rsidTr="009068CB">
        <w:trPr>
          <w:gridAfter w:val="1"/>
          <w:wAfter w:w="6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DF4F" w14:textId="053B4284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132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7BCC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Монтаж перегородок: в санузлах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E707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A793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0,18</w:t>
            </w:r>
          </w:p>
        </w:tc>
      </w:tr>
      <w:tr w:rsidR="005C74BE" w:rsidRPr="005C74BE" w14:paraId="4F40115F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7DD4" w14:textId="1426E789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</w:t>
            </w: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>. Двери</w:t>
            </w:r>
          </w:p>
        </w:tc>
      </w:tr>
      <w:tr w:rsidR="009068CB" w:rsidRPr="005C74BE" w14:paraId="1DFD3FDF" w14:textId="77777777" w:rsidTr="009068CB">
        <w:trPr>
          <w:gridAfter w:val="1"/>
          <w:wAfter w:w="6" w:type="dxa"/>
          <w:trHeight w:val="9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3DCE" w14:textId="73F8E55D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133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EEF0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Установка блоков из ПВХ в наружных и внутренних дверных проемах: в перегородках и деревянных нерубленных стенах площадью проема до 3 м2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44A1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проемов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D5A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0,189</w:t>
            </w:r>
          </w:p>
        </w:tc>
      </w:tr>
      <w:tr w:rsidR="009068CB" w:rsidRPr="005C74BE" w14:paraId="4EDC8C71" w14:textId="77777777" w:rsidTr="009068CB">
        <w:trPr>
          <w:gridAfter w:val="1"/>
          <w:wAfter w:w="6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1040" w14:textId="34142EC3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134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309B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7D7B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A2FD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9068CB" w:rsidRPr="005C74BE" w14:paraId="64397425" w14:textId="77777777" w:rsidTr="009068CB">
        <w:trPr>
          <w:gridAfter w:val="1"/>
          <w:wAfter w:w="6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9E4B" w14:textId="7224D93B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9BE2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Установка блоков в наружных и внутренних дверных проемах: в перегородках и деревянных нерубленых стенах, площадь проема до 3 м2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F1A9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проемов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1F3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0,5481</w:t>
            </w:r>
          </w:p>
        </w:tc>
      </w:tr>
      <w:tr w:rsidR="009068CB" w:rsidRPr="005C74BE" w14:paraId="3FA74804" w14:textId="77777777" w:rsidTr="009068CB">
        <w:trPr>
          <w:gridAfter w:val="1"/>
          <w:wAfter w:w="6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ACBA" w14:textId="20945C03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136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03A8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Установка противопожарных дверей: однопольных глухих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24B0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м2 проема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9EB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3,78</w:t>
            </w:r>
          </w:p>
        </w:tc>
      </w:tr>
      <w:tr w:rsidR="009068CB" w:rsidRPr="005C74BE" w14:paraId="701DE9B3" w14:textId="77777777" w:rsidTr="009068CB">
        <w:trPr>
          <w:gridAfter w:val="1"/>
          <w:wAfter w:w="6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8B69" w14:textId="31DD7C16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137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F956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Установка противопожарных дверей: двупольных глухих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28F0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 м2 проема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113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3,78</w:t>
            </w:r>
          </w:p>
        </w:tc>
      </w:tr>
      <w:tr w:rsidR="005C74BE" w:rsidRPr="005C74BE" w14:paraId="528BE1C5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6559" w14:textId="176C1711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</w:t>
            </w: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>. Внутренняя отделка</w:t>
            </w:r>
          </w:p>
        </w:tc>
      </w:tr>
      <w:tr w:rsidR="009068CB" w:rsidRPr="005C74BE" w14:paraId="7D51D210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259F" w14:textId="79A0F542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138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238C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Устройство: подвесных потолков типа Грильятто по каркасу из оцинкованного профиля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8314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поверхности облицовки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9292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7,4567</w:t>
            </w:r>
          </w:p>
        </w:tc>
      </w:tr>
      <w:tr w:rsidR="009068CB" w:rsidRPr="005C74BE" w14:paraId="2D79153F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A6A6" w14:textId="59060F12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139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0B71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Устройство: потолков реечных алюминиевых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BF6C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поверхности облицовки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61D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1,15</w:t>
            </w:r>
          </w:p>
        </w:tc>
      </w:tr>
      <w:tr w:rsidR="009068CB" w:rsidRPr="005C74BE" w14:paraId="41ADB1CD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DC25" w14:textId="3E3BD7A2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140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2B25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EAA8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оштукатуриваемой поверхности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C0F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16,38</w:t>
            </w:r>
          </w:p>
        </w:tc>
      </w:tr>
      <w:tr w:rsidR="009068CB" w:rsidRPr="005C74BE" w14:paraId="0D81F7E4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E3F5" w14:textId="3951DFCC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141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9B7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Сплошное выравнивание внутренних поверхностей (однослойное оштукатуривание)из сухих растворных смесей толщиной до 10 мм: стен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97E9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оштукатуриваемой поверхности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84BC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16,38</w:t>
            </w:r>
          </w:p>
        </w:tc>
      </w:tr>
      <w:tr w:rsidR="009068CB" w:rsidRPr="005C74BE" w14:paraId="3D306437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A644" w14:textId="6CD9E0EB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142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60A2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Отделка внутри помещения по подготовленным поверхностям рельефным штукатурным акриловым покрытием: Терракоат Микро механизированным способом</w:t>
            </w:r>
            <w:r w:rsidRPr="005C74BE">
              <w:rPr>
                <w:rFonts w:ascii="Times New Roman" w:eastAsia="Times New Roman" w:hAnsi="Times New Roman"/>
                <w:lang w:eastAsia="ru-RU"/>
              </w:rPr>
              <w:br/>
              <w:t>*Напыляемое акустич.покрытие "Сонаспрей"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1034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отделываемой поверхности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D34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16,38</w:t>
            </w:r>
          </w:p>
        </w:tc>
      </w:tr>
      <w:tr w:rsidR="009068CB" w:rsidRPr="005C74BE" w14:paraId="39288DF4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6109" w14:textId="089E04B7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143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3B95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AE80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поверхности облицовки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4994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9068CB" w:rsidRPr="005C74BE" w14:paraId="12B2A8D2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A5A7" w14:textId="54059149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lastRenderedPageBreak/>
              <w:t>144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D39B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Установка и разборка внутренних трубчатых инвентарных лесов: при высоте помещений до 6 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B648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горизонтальной проекции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9AE1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8,6</w:t>
            </w:r>
          </w:p>
        </w:tc>
      </w:tr>
      <w:tr w:rsidR="005C74BE" w:rsidRPr="005C74BE" w14:paraId="7541B3BC" w14:textId="77777777" w:rsidTr="009068CB">
        <w:trPr>
          <w:trHeight w:val="276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3629" w14:textId="048D674B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</w:t>
            </w:r>
            <w:r w:rsidRPr="009068CB"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  <w:r w:rsidRPr="005C74BE">
              <w:rPr>
                <w:rFonts w:ascii="Times New Roman" w:eastAsia="Times New Roman" w:hAnsi="Times New Roman"/>
                <w:b/>
                <w:bCs/>
                <w:lang w:eastAsia="ru-RU"/>
              </w:rPr>
              <w:t>. Отделка цоколя</w:t>
            </w:r>
          </w:p>
        </w:tc>
      </w:tr>
      <w:tr w:rsidR="009068CB" w:rsidRPr="005C74BE" w14:paraId="2F72C429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226A" w14:textId="31681E9A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145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24BC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Облицовка стен гранитными плитами полированными толщиной 40 мм при числе плит в 1 м2: до 2 /*П-5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0D40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поверхности облицовки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8A2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0,672</w:t>
            </w:r>
          </w:p>
        </w:tc>
      </w:tr>
      <w:tr w:rsidR="009068CB" w:rsidRPr="005C74BE" w14:paraId="5DB0B03E" w14:textId="77777777" w:rsidTr="009068CB">
        <w:trPr>
          <w:gridAfter w:val="1"/>
          <w:wAfter w:w="6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3368" w14:textId="2D2023A7" w:rsidR="005C74BE" w:rsidRPr="005C74BE" w:rsidRDefault="005C74BE" w:rsidP="005C7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68CB">
              <w:rPr>
                <w:rFonts w:ascii="Times New Roman" w:eastAsia="Times New Roman" w:hAnsi="Times New Roman"/>
                <w:lang w:eastAsia="ru-RU"/>
              </w:rPr>
              <w:t>146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06CD" w14:textId="77777777" w:rsidR="005C74BE" w:rsidRPr="005C74BE" w:rsidRDefault="005C74BE" w:rsidP="005C7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Устройство обделок на фасадах (наружные подоконники, пояски, балконы и др.): без водосточных труб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E77F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100 м2 фасада (без вычета проемов)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B40" w14:textId="77777777" w:rsidR="005C74BE" w:rsidRPr="005C74BE" w:rsidRDefault="005C74BE" w:rsidP="005C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4BE">
              <w:rPr>
                <w:rFonts w:ascii="Times New Roman" w:eastAsia="Times New Roman" w:hAnsi="Times New Roman"/>
                <w:lang w:eastAsia="ru-RU"/>
              </w:rPr>
              <w:t>0,672</w:t>
            </w:r>
          </w:p>
        </w:tc>
      </w:tr>
    </w:tbl>
    <w:p w14:paraId="5BF00947" w14:textId="1FF34E6F" w:rsidR="00B862D8" w:rsidRPr="009068CB" w:rsidRDefault="009068CB" w:rsidP="00FE3EA4">
      <w:pPr>
        <w:rPr>
          <w:rFonts w:ascii="Times New Roman" w:hAnsi="Times New Roman"/>
        </w:rPr>
      </w:pPr>
      <w:r w:rsidRPr="009068CB">
        <w:rPr>
          <w:rFonts w:ascii="Times New Roman" w:hAnsi="Times New Roman"/>
        </w:rPr>
        <w:t xml:space="preserve"> </w:t>
      </w:r>
    </w:p>
    <w:p w14:paraId="5F7EB40E" w14:textId="532C2CEC" w:rsidR="009068CB" w:rsidRPr="009068CB" w:rsidRDefault="009068CB" w:rsidP="009068CB">
      <w:pPr>
        <w:jc w:val="center"/>
        <w:rPr>
          <w:rFonts w:ascii="Times New Roman" w:hAnsi="Times New Roman"/>
          <w:sz w:val="24"/>
          <w:szCs w:val="24"/>
        </w:rPr>
      </w:pPr>
      <w:r w:rsidRPr="009068CB">
        <w:rPr>
          <w:rFonts w:ascii="Times New Roman" w:hAnsi="Times New Roman"/>
          <w:b/>
          <w:bCs/>
          <w:sz w:val="24"/>
          <w:szCs w:val="24"/>
        </w:rPr>
        <w:t>ОСНОВНЫЕ ТРЕБОВАНИЯ К ПОДРЯДЧИКУ И СРОКИ ВЫПОЛНЕНИЯ РАБОТ</w:t>
      </w:r>
    </w:p>
    <w:p w14:paraId="1ACE5594" w14:textId="77777777" w:rsidR="009068CB" w:rsidRPr="009068CB" w:rsidRDefault="009068CB" w:rsidP="009068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68CB">
        <w:rPr>
          <w:rFonts w:ascii="Times New Roman" w:hAnsi="Times New Roman"/>
          <w:sz w:val="24"/>
          <w:szCs w:val="24"/>
        </w:rPr>
        <w:t>Требуется наличие у участника членство в саморегулируемой организации на право осуществлять строительство, реконструкцию и капитальный ремонт объектов капитального строительства по договору (договорам) строительного подряда,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 заключаемым с использованием конкурентных способов заключения договоров (подтвердить документально копией выписки из реестра членства саморегулируемой организации, выданное не ранее чем за месяц до дня ее предоставления в составе заявки на участие в закупке. Уровень ответственности по СРО должен быть не менее цены договора.</w:t>
      </w:r>
    </w:p>
    <w:p w14:paraId="78B5D618" w14:textId="77777777" w:rsidR="009068CB" w:rsidRPr="009068CB" w:rsidRDefault="009068CB" w:rsidP="009068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68CB">
        <w:rPr>
          <w:rFonts w:ascii="Times New Roman" w:hAnsi="Times New Roman"/>
          <w:sz w:val="24"/>
          <w:szCs w:val="24"/>
        </w:rPr>
        <w:t>В штате организации должны быть устроены квалифицированные специалисты различных рабочих и инженерных специальностей, прошедших необходимое обучение, имеющие сертификаты и допуска к данным видам работ.</w:t>
      </w:r>
    </w:p>
    <w:p w14:paraId="72E353EC" w14:textId="77777777" w:rsidR="009068CB" w:rsidRPr="009068CB" w:rsidRDefault="009068CB" w:rsidP="009068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68CB">
        <w:rPr>
          <w:rFonts w:ascii="Times New Roman" w:hAnsi="Times New Roman"/>
          <w:sz w:val="24"/>
          <w:szCs w:val="24"/>
        </w:rPr>
        <w:t>Сроки выполнения работ: с момента заключения договора и до 30 ноября 2023 г.</w:t>
      </w:r>
    </w:p>
    <w:p w14:paraId="5414C666" w14:textId="3C0C1B3C" w:rsidR="009068CB" w:rsidRPr="009068CB" w:rsidRDefault="009068CB" w:rsidP="00FE3EA4">
      <w:pPr>
        <w:rPr>
          <w:rFonts w:ascii="Times New Roman" w:hAnsi="Times New Roman"/>
        </w:rPr>
      </w:pPr>
    </w:p>
    <w:p w14:paraId="377DA104" w14:textId="77777777" w:rsidR="009068CB" w:rsidRPr="009068CB" w:rsidRDefault="009068CB" w:rsidP="00FE3EA4">
      <w:pPr>
        <w:rPr>
          <w:rFonts w:ascii="Times New Roman" w:hAnsi="Times New Roman"/>
        </w:rPr>
      </w:pPr>
    </w:p>
    <w:sectPr w:rsidR="009068CB" w:rsidRPr="009068CB" w:rsidSect="00B862D8">
      <w:footerReference w:type="even" r:id="rId7"/>
      <w:footerReference w:type="default" r:id="rId8"/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2FEE" w14:textId="77777777" w:rsidR="009627D3" w:rsidRDefault="009627D3">
      <w:pPr>
        <w:spacing w:after="0" w:line="240" w:lineRule="auto"/>
      </w:pPr>
      <w:r>
        <w:separator/>
      </w:r>
    </w:p>
  </w:endnote>
  <w:endnote w:type="continuationSeparator" w:id="0">
    <w:p w14:paraId="0E7EF970" w14:textId="77777777" w:rsidR="009627D3" w:rsidRDefault="0096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C382" w14:textId="51AFD71D" w:rsidR="009E5F78" w:rsidRPr="00EB4D59" w:rsidRDefault="00C40ECB" w:rsidP="00676B2B">
    <w:r w:rsidRPr="00EB4D59">
      <w:fldChar w:fldCharType="begin"/>
    </w:r>
    <w:r w:rsidRPr="00EB4D59">
      <w:instrText xml:space="preserve">PAGE  </w:instrText>
    </w:r>
    <w:r w:rsidR="00B862D8">
      <w:fldChar w:fldCharType="separate"/>
    </w:r>
    <w:r w:rsidR="00B862D8">
      <w:rPr>
        <w:noProof/>
      </w:rPr>
      <w:t>4</w:t>
    </w:r>
    <w:r w:rsidRPr="00EB4D59">
      <w:fldChar w:fldCharType="end"/>
    </w:r>
  </w:p>
  <w:p w14:paraId="733136A1" w14:textId="77777777" w:rsidR="009E5F78" w:rsidRPr="00EB4D59" w:rsidRDefault="00000000" w:rsidP="00676B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5E2" w14:textId="77777777" w:rsidR="009E5F78" w:rsidRPr="00EB4D59" w:rsidRDefault="00000000" w:rsidP="00676B2B">
    <w:pPr>
      <w:tabs>
        <w:tab w:val="left" w:pos="64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1855" w14:textId="77777777" w:rsidR="009627D3" w:rsidRDefault="009627D3">
      <w:pPr>
        <w:spacing w:after="0" w:line="240" w:lineRule="auto"/>
      </w:pPr>
      <w:r>
        <w:separator/>
      </w:r>
    </w:p>
  </w:footnote>
  <w:footnote w:type="continuationSeparator" w:id="0">
    <w:p w14:paraId="73501918" w14:textId="77777777" w:rsidR="009627D3" w:rsidRDefault="0096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26DC2"/>
    <w:lvl w:ilvl="0">
      <w:start w:val="1"/>
      <w:numFmt w:val="decimal"/>
      <w:lvlText w:val="%1."/>
      <w:lvlJc w:val="left"/>
      <w:pPr>
        <w:tabs>
          <w:tab w:val="num" w:pos="991"/>
        </w:tabs>
        <w:ind w:left="991" w:hanging="360"/>
      </w:pPr>
    </w:lvl>
  </w:abstractNum>
  <w:abstractNum w:abstractNumId="1" w15:restartNumberingAfterBreak="0">
    <w:nsid w:val="FFFFFF7D"/>
    <w:multiLevelType w:val="singleLevel"/>
    <w:tmpl w:val="6B38AF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946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7ED8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8A6A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84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A4A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0E7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A0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30C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30097"/>
    <w:multiLevelType w:val="hybridMultilevel"/>
    <w:tmpl w:val="8ED63AE4"/>
    <w:lvl w:ilvl="0" w:tplc="666A8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5B22BDD"/>
    <w:multiLevelType w:val="hybridMultilevel"/>
    <w:tmpl w:val="88F6D14A"/>
    <w:lvl w:ilvl="0" w:tplc="3738B9EE">
      <w:start w:val="7"/>
      <w:numFmt w:val="decimal"/>
      <w:lvlText w:val="%1."/>
      <w:lvlJc w:val="left"/>
      <w:pPr>
        <w:ind w:left="362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067B5F39"/>
    <w:multiLevelType w:val="multilevel"/>
    <w:tmpl w:val="BD90DAA2"/>
    <w:lvl w:ilvl="0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1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48" w:hanging="1800"/>
      </w:pPr>
      <w:rPr>
        <w:rFonts w:hint="default"/>
      </w:rPr>
    </w:lvl>
  </w:abstractNum>
  <w:abstractNum w:abstractNumId="13" w15:restartNumberingAfterBreak="0">
    <w:nsid w:val="074F0BF5"/>
    <w:multiLevelType w:val="multilevel"/>
    <w:tmpl w:val="E41CB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099F4604"/>
    <w:multiLevelType w:val="multilevel"/>
    <w:tmpl w:val="0A523B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5" w15:restartNumberingAfterBreak="0">
    <w:nsid w:val="0BDD46AB"/>
    <w:multiLevelType w:val="hybridMultilevel"/>
    <w:tmpl w:val="675EF23A"/>
    <w:lvl w:ilvl="0" w:tplc="E7C2A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C5C50"/>
    <w:multiLevelType w:val="hybridMultilevel"/>
    <w:tmpl w:val="781C3B16"/>
    <w:lvl w:ilvl="0" w:tplc="4EC2F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0FD7F69"/>
    <w:multiLevelType w:val="multilevel"/>
    <w:tmpl w:val="54B8811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454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16CA0180"/>
    <w:multiLevelType w:val="multilevel"/>
    <w:tmpl w:val="8500B4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9" w15:restartNumberingAfterBreak="0">
    <w:nsid w:val="1A8638A8"/>
    <w:multiLevelType w:val="hybridMultilevel"/>
    <w:tmpl w:val="999C6418"/>
    <w:lvl w:ilvl="0" w:tplc="1136A554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89097E"/>
    <w:multiLevelType w:val="hybridMultilevel"/>
    <w:tmpl w:val="E8A4944A"/>
    <w:lvl w:ilvl="0" w:tplc="28246E3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1F885F9B"/>
    <w:multiLevelType w:val="multilevel"/>
    <w:tmpl w:val="54C683A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20005EAD"/>
    <w:multiLevelType w:val="hybridMultilevel"/>
    <w:tmpl w:val="B87E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42678"/>
    <w:multiLevelType w:val="hybridMultilevel"/>
    <w:tmpl w:val="C0C0103A"/>
    <w:lvl w:ilvl="0" w:tplc="C486D0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742E0"/>
    <w:multiLevelType w:val="multilevel"/>
    <w:tmpl w:val="9D0E96EA"/>
    <w:styleLink w:val="WWNum1"/>
    <w:lvl w:ilvl="0">
      <w:start w:val="1"/>
      <w:numFmt w:val="decimal"/>
      <w:lvlText w:val="%1."/>
      <w:lvlJc w:val="left"/>
      <w:pPr>
        <w:ind w:left="3816" w:hanging="55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30573423"/>
    <w:multiLevelType w:val="multilevel"/>
    <w:tmpl w:val="E1C83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24B4D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B4D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B4D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273F34"/>
    <w:multiLevelType w:val="hybridMultilevel"/>
    <w:tmpl w:val="02F2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0412C"/>
    <w:multiLevelType w:val="multilevel"/>
    <w:tmpl w:val="CAFE19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3B0F6E05"/>
    <w:multiLevelType w:val="hybridMultilevel"/>
    <w:tmpl w:val="640A6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10F2B"/>
    <w:multiLevelType w:val="hybridMultilevel"/>
    <w:tmpl w:val="CAF836AE"/>
    <w:lvl w:ilvl="0" w:tplc="659220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C0172"/>
    <w:multiLevelType w:val="multilevel"/>
    <w:tmpl w:val="4EAEE8C4"/>
    <w:lvl w:ilvl="0">
      <w:start w:val="1"/>
      <w:numFmt w:val="decimal"/>
      <w:lvlText w:val="%1."/>
      <w:lvlJc w:val="left"/>
      <w:pPr>
        <w:ind w:left="788" w:hanging="50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3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abstractNum w:abstractNumId="31" w15:restartNumberingAfterBreak="0">
    <w:nsid w:val="4B6F359E"/>
    <w:multiLevelType w:val="hybridMultilevel"/>
    <w:tmpl w:val="7F0C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44E85"/>
    <w:multiLevelType w:val="multilevel"/>
    <w:tmpl w:val="2928384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17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8" w:hanging="1800"/>
      </w:pPr>
      <w:rPr>
        <w:rFonts w:hint="default"/>
      </w:rPr>
    </w:lvl>
  </w:abstractNum>
  <w:abstractNum w:abstractNumId="33" w15:restartNumberingAfterBreak="0">
    <w:nsid w:val="520562BA"/>
    <w:multiLevelType w:val="hybridMultilevel"/>
    <w:tmpl w:val="D638A7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7540C03"/>
    <w:multiLevelType w:val="hybridMultilevel"/>
    <w:tmpl w:val="5D50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90A55"/>
    <w:multiLevelType w:val="hybridMultilevel"/>
    <w:tmpl w:val="F098A92E"/>
    <w:lvl w:ilvl="0" w:tplc="7374B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579A0"/>
    <w:multiLevelType w:val="multilevel"/>
    <w:tmpl w:val="991EB4E4"/>
    <w:lvl w:ilvl="0">
      <w:start w:val="3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1085" w:hanging="660"/>
      </w:pPr>
    </w:lvl>
    <w:lvl w:ilvl="2">
      <w:start w:val="1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37" w15:restartNumberingAfterBreak="0">
    <w:nsid w:val="6B3A561F"/>
    <w:multiLevelType w:val="hybridMultilevel"/>
    <w:tmpl w:val="675A7F24"/>
    <w:lvl w:ilvl="0" w:tplc="043E2CDC">
      <w:start w:val="5"/>
      <w:numFmt w:val="decimal"/>
      <w:lvlText w:val="%1."/>
      <w:lvlJc w:val="left"/>
      <w:pPr>
        <w:ind w:left="362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38" w15:restartNumberingAfterBreak="0">
    <w:nsid w:val="711510EE"/>
    <w:multiLevelType w:val="multilevel"/>
    <w:tmpl w:val="3EA0E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71FC25D4"/>
    <w:multiLevelType w:val="hybridMultilevel"/>
    <w:tmpl w:val="D6AE5F0A"/>
    <w:lvl w:ilvl="0" w:tplc="666A8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CC41C2"/>
    <w:multiLevelType w:val="hybridMultilevel"/>
    <w:tmpl w:val="418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806B2"/>
    <w:multiLevelType w:val="multilevel"/>
    <w:tmpl w:val="6F906C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hint="default"/>
        <w:b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hint="default"/>
        <w:b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hint="default"/>
        <w:b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hint="default"/>
        <w:b/>
        <w:i/>
        <w:sz w:val="24"/>
      </w:rPr>
    </w:lvl>
  </w:abstractNum>
  <w:abstractNum w:abstractNumId="42" w15:restartNumberingAfterBreak="0">
    <w:nsid w:val="74C62A32"/>
    <w:multiLevelType w:val="hybridMultilevel"/>
    <w:tmpl w:val="FB745938"/>
    <w:lvl w:ilvl="0" w:tplc="666A8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B8092C"/>
    <w:multiLevelType w:val="multilevel"/>
    <w:tmpl w:val="4A4E1CB8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ascii="Times New Roman Полужирный" w:hAnsi="Times New Roman Полужирный"/>
        <w:i w:val="0"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44" w15:restartNumberingAfterBreak="0">
    <w:nsid w:val="7F9D779C"/>
    <w:multiLevelType w:val="hybridMultilevel"/>
    <w:tmpl w:val="E56AD1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63747775">
    <w:abstractNumId w:val="23"/>
  </w:num>
  <w:num w:numId="2" w16cid:durableId="32656778">
    <w:abstractNumId w:val="30"/>
  </w:num>
  <w:num w:numId="3" w16cid:durableId="533035618">
    <w:abstractNumId w:val="27"/>
  </w:num>
  <w:num w:numId="4" w16cid:durableId="508370785">
    <w:abstractNumId w:val="43"/>
  </w:num>
  <w:num w:numId="5" w16cid:durableId="616958439">
    <w:abstractNumId w:val="15"/>
  </w:num>
  <w:num w:numId="6" w16cid:durableId="605775843">
    <w:abstractNumId w:val="35"/>
  </w:num>
  <w:num w:numId="7" w16cid:durableId="1885558506">
    <w:abstractNumId w:val="33"/>
  </w:num>
  <w:num w:numId="8" w16cid:durableId="128790956">
    <w:abstractNumId w:val="29"/>
  </w:num>
  <w:num w:numId="9" w16cid:durableId="1466194329">
    <w:abstractNumId w:val="41"/>
  </w:num>
  <w:num w:numId="10" w16cid:durableId="509561025">
    <w:abstractNumId w:val="21"/>
  </w:num>
  <w:num w:numId="11" w16cid:durableId="751587830">
    <w:abstractNumId w:val="9"/>
  </w:num>
  <w:num w:numId="12" w16cid:durableId="707338913">
    <w:abstractNumId w:val="7"/>
  </w:num>
  <w:num w:numId="13" w16cid:durableId="2038503138">
    <w:abstractNumId w:val="6"/>
  </w:num>
  <w:num w:numId="14" w16cid:durableId="1982612209">
    <w:abstractNumId w:val="5"/>
  </w:num>
  <w:num w:numId="15" w16cid:durableId="357436214">
    <w:abstractNumId w:val="4"/>
  </w:num>
  <w:num w:numId="16" w16cid:durableId="438185376">
    <w:abstractNumId w:val="8"/>
  </w:num>
  <w:num w:numId="17" w16cid:durableId="1951548396">
    <w:abstractNumId w:val="3"/>
  </w:num>
  <w:num w:numId="18" w16cid:durableId="2033415592">
    <w:abstractNumId w:val="2"/>
  </w:num>
  <w:num w:numId="19" w16cid:durableId="1282343955">
    <w:abstractNumId w:val="1"/>
  </w:num>
  <w:num w:numId="20" w16cid:durableId="2002154795">
    <w:abstractNumId w:val="0"/>
  </w:num>
  <w:num w:numId="21" w16cid:durableId="3247475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6717950">
    <w:abstractNumId w:val="19"/>
  </w:num>
  <w:num w:numId="23" w16cid:durableId="1384913638">
    <w:abstractNumId w:val="20"/>
  </w:num>
  <w:num w:numId="24" w16cid:durableId="645817464">
    <w:abstractNumId w:val="38"/>
  </w:num>
  <w:num w:numId="25" w16cid:durableId="1523011794">
    <w:abstractNumId w:val="13"/>
  </w:num>
  <w:num w:numId="26" w16cid:durableId="641076934">
    <w:abstractNumId w:val="22"/>
  </w:num>
  <w:num w:numId="27" w16cid:durableId="588654958">
    <w:abstractNumId w:val="34"/>
  </w:num>
  <w:num w:numId="28" w16cid:durableId="1175652158">
    <w:abstractNumId w:val="14"/>
  </w:num>
  <w:num w:numId="29" w16cid:durableId="1159464837">
    <w:abstractNumId w:val="40"/>
  </w:num>
  <w:num w:numId="30" w16cid:durableId="676427511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848964">
    <w:abstractNumId w:val="17"/>
    <w:lvlOverride w:ilvl="0">
      <w:startOverride w:val="3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3899736">
    <w:abstractNumId w:val="42"/>
  </w:num>
  <w:num w:numId="33" w16cid:durableId="328945679">
    <w:abstractNumId w:val="39"/>
  </w:num>
  <w:num w:numId="34" w16cid:durableId="311561851">
    <w:abstractNumId w:val="10"/>
  </w:num>
  <w:num w:numId="35" w16cid:durableId="1695377049">
    <w:abstractNumId w:val="36"/>
    <w:lvlOverride w:ilvl="0">
      <w:startOverride w:val="3"/>
    </w:lvlOverride>
    <w:lvlOverride w:ilvl="1">
      <w:startOverride w:val="3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0172539">
    <w:abstractNumId w:val="12"/>
  </w:num>
  <w:num w:numId="37" w16cid:durableId="797069483">
    <w:abstractNumId w:val="18"/>
  </w:num>
  <w:num w:numId="38" w16cid:durableId="267587631">
    <w:abstractNumId w:val="32"/>
  </w:num>
  <w:num w:numId="39" w16cid:durableId="207229110">
    <w:abstractNumId w:val="16"/>
  </w:num>
  <w:num w:numId="40" w16cid:durableId="791441660">
    <w:abstractNumId w:val="25"/>
  </w:num>
  <w:num w:numId="41" w16cid:durableId="285087299">
    <w:abstractNumId w:val="44"/>
  </w:num>
  <w:num w:numId="42" w16cid:durableId="55132349">
    <w:abstractNumId w:val="31"/>
  </w:num>
  <w:num w:numId="43" w16cid:durableId="575939440">
    <w:abstractNumId w:val="26"/>
  </w:num>
  <w:num w:numId="44" w16cid:durableId="84231057">
    <w:abstractNumId w:val="28"/>
  </w:num>
  <w:num w:numId="45" w16cid:durableId="658658141">
    <w:abstractNumId w:val="24"/>
  </w:num>
  <w:num w:numId="46" w16cid:durableId="20089713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88747519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74992420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DB"/>
    <w:rsid w:val="00024696"/>
    <w:rsid w:val="000708A6"/>
    <w:rsid w:val="000D2946"/>
    <w:rsid w:val="001C7984"/>
    <w:rsid w:val="00231103"/>
    <w:rsid w:val="002C38A4"/>
    <w:rsid w:val="00353DDA"/>
    <w:rsid w:val="003B7F4A"/>
    <w:rsid w:val="003D5413"/>
    <w:rsid w:val="00430C88"/>
    <w:rsid w:val="00442568"/>
    <w:rsid w:val="004B5BA1"/>
    <w:rsid w:val="00501784"/>
    <w:rsid w:val="00555B34"/>
    <w:rsid w:val="005A559F"/>
    <w:rsid w:val="005C74BE"/>
    <w:rsid w:val="005F2BBA"/>
    <w:rsid w:val="00624D8B"/>
    <w:rsid w:val="006C02ED"/>
    <w:rsid w:val="006F5FA7"/>
    <w:rsid w:val="0070333C"/>
    <w:rsid w:val="00724CDB"/>
    <w:rsid w:val="00791555"/>
    <w:rsid w:val="008434DC"/>
    <w:rsid w:val="00877040"/>
    <w:rsid w:val="008E4D2A"/>
    <w:rsid w:val="009068CB"/>
    <w:rsid w:val="00915E0A"/>
    <w:rsid w:val="009627D3"/>
    <w:rsid w:val="009D3E9E"/>
    <w:rsid w:val="00A15D4C"/>
    <w:rsid w:val="00A2599F"/>
    <w:rsid w:val="00A6718D"/>
    <w:rsid w:val="00A7250C"/>
    <w:rsid w:val="00B07445"/>
    <w:rsid w:val="00B07D55"/>
    <w:rsid w:val="00B34740"/>
    <w:rsid w:val="00B862D8"/>
    <w:rsid w:val="00B875A2"/>
    <w:rsid w:val="00B97E7E"/>
    <w:rsid w:val="00C012C4"/>
    <w:rsid w:val="00C40ECB"/>
    <w:rsid w:val="00CA03AF"/>
    <w:rsid w:val="00DD2BE3"/>
    <w:rsid w:val="00E55EE0"/>
    <w:rsid w:val="00E66F5A"/>
    <w:rsid w:val="00F92313"/>
    <w:rsid w:val="00F9421D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B2ED"/>
  <w15:docId w15:val="{2A8D7031-8A9F-4817-810B-C62F1C3C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0ECB"/>
    <w:pPr>
      <w:spacing w:after="160" w:line="259" w:lineRule="auto"/>
    </w:pPr>
    <w:rPr>
      <w:rFonts w:ascii="Calibri" w:eastAsia="Calibri" w:hAnsi="Calibri" w:cs="Times New Roman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qFormat/>
    <w:rsid w:val="00C40ECB"/>
    <w:pPr>
      <w:keepNext/>
      <w:keepLines/>
      <w:numPr>
        <w:numId w:val="4"/>
      </w:numPr>
      <w:spacing w:before="480" w:after="0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2">
    <w:name w:val="heading 2"/>
    <w:aliases w:val="H2"/>
    <w:basedOn w:val="a0"/>
    <w:next w:val="a0"/>
    <w:link w:val="20"/>
    <w:qFormat/>
    <w:rsid w:val="00C40ECB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0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C40ECB"/>
    <w:pPr>
      <w:keepNext/>
      <w:keepLines/>
      <w:spacing w:before="200" w:after="0"/>
      <w:jc w:val="both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4">
    <w:name w:val="heading 4"/>
    <w:basedOn w:val="a0"/>
    <w:next w:val="a0"/>
    <w:link w:val="40"/>
    <w:qFormat/>
    <w:rsid w:val="00C40ECB"/>
    <w:pPr>
      <w:keepNext/>
      <w:tabs>
        <w:tab w:val="num" w:pos="1224"/>
      </w:tabs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/>
      <w:sz w:val="24"/>
      <w:szCs w:val="20"/>
    </w:rPr>
  </w:style>
  <w:style w:type="paragraph" w:styleId="6">
    <w:name w:val="heading 6"/>
    <w:basedOn w:val="a0"/>
    <w:next w:val="a0"/>
    <w:link w:val="60"/>
    <w:qFormat/>
    <w:rsid w:val="00C40EC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 w:val="20"/>
      <w:szCs w:val="20"/>
    </w:rPr>
  </w:style>
  <w:style w:type="paragraph" w:styleId="7">
    <w:name w:val="heading 7"/>
    <w:basedOn w:val="a0"/>
    <w:next w:val="a0"/>
    <w:link w:val="70"/>
    <w:qFormat/>
    <w:rsid w:val="00C40EC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0"/>
    <w:next w:val="a0"/>
    <w:link w:val="80"/>
    <w:qFormat/>
    <w:rsid w:val="00C40EC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C40EC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0"/>
    <w:rsid w:val="00C40ECB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aliases w:val="H2 Знак"/>
    <w:basedOn w:val="a1"/>
    <w:link w:val="2"/>
    <w:rsid w:val="00C40ECB"/>
    <w:rPr>
      <w:rFonts w:ascii="Times New Roman" w:eastAsia="Times New Roman" w:hAnsi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1"/>
    <w:link w:val="3"/>
    <w:uiPriority w:val="9"/>
    <w:rsid w:val="00C40ECB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40">
    <w:name w:val="Заголовок 4 Знак"/>
    <w:basedOn w:val="a1"/>
    <w:link w:val="4"/>
    <w:rsid w:val="00C40ECB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1"/>
    <w:link w:val="6"/>
    <w:rsid w:val="00C40ECB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1"/>
    <w:link w:val="7"/>
    <w:rsid w:val="00C40ECB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1"/>
    <w:link w:val="8"/>
    <w:rsid w:val="00C40ECB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1"/>
    <w:link w:val="9"/>
    <w:rsid w:val="00C40ECB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C40ECB"/>
  </w:style>
  <w:style w:type="table" w:styleId="a4">
    <w:name w:val="Table Grid"/>
    <w:basedOn w:val="a2"/>
    <w:rsid w:val="00C40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C40ECB"/>
    <w:rPr>
      <w:sz w:val="16"/>
      <w:szCs w:val="16"/>
    </w:rPr>
  </w:style>
  <w:style w:type="paragraph" w:styleId="a6">
    <w:name w:val="annotation text"/>
    <w:basedOn w:val="a0"/>
    <w:link w:val="a7"/>
    <w:uiPriority w:val="99"/>
    <w:unhideWhenUsed/>
    <w:rsid w:val="00C40ECB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rsid w:val="00C40ECB"/>
    <w:rPr>
      <w:rFonts w:ascii="Times New Roman" w:eastAsia="Calibri" w:hAnsi="Times New Roman"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C40ECB"/>
    <w:pPr>
      <w:spacing w:after="0" w:line="240" w:lineRule="auto"/>
      <w:jc w:val="both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40ECB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0"/>
    <w:qFormat/>
    <w:rsid w:val="00C40ECB"/>
    <w:pPr>
      <w:ind w:left="720"/>
      <w:contextualSpacing/>
      <w:jc w:val="both"/>
    </w:pPr>
    <w:rPr>
      <w:rFonts w:ascii="Times New Roman" w:hAnsi="Times New Roman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C40ECB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C40ECB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d">
    <w:name w:val="Комментарий"/>
    <w:basedOn w:val="a0"/>
    <w:qFormat/>
    <w:rsid w:val="00C40ECB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</w:rPr>
  </w:style>
  <w:style w:type="paragraph" w:customStyle="1" w:styleId="a">
    <w:name w:val="Дефис"/>
    <w:basedOn w:val="aa"/>
    <w:link w:val="ae"/>
    <w:qFormat/>
    <w:rsid w:val="00C40ECB"/>
    <w:pPr>
      <w:numPr>
        <w:numId w:val="1"/>
      </w:numPr>
      <w:spacing w:after="0" w:line="240" w:lineRule="auto"/>
      <w:jc w:val="left"/>
    </w:pPr>
    <w:rPr>
      <w:rFonts w:eastAsia="Times New Roman"/>
      <w:sz w:val="24"/>
      <w:szCs w:val="24"/>
      <w:lang w:val="en-US" w:eastAsia="ru-RU"/>
    </w:rPr>
  </w:style>
  <w:style w:type="character" w:customStyle="1" w:styleId="ae">
    <w:name w:val="Дефис Знак"/>
    <w:link w:val="a"/>
    <w:rsid w:val="00C40EC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">
    <w:name w:val="Placeholder Text"/>
    <w:uiPriority w:val="99"/>
    <w:semiHidden/>
    <w:rsid w:val="00C40ECB"/>
    <w:rPr>
      <w:color w:val="808080"/>
    </w:rPr>
  </w:style>
  <w:style w:type="numbering" w:customStyle="1" w:styleId="110">
    <w:name w:val="Нет списка11"/>
    <w:next w:val="a3"/>
    <w:uiPriority w:val="99"/>
    <w:semiHidden/>
    <w:unhideWhenUsed/>
    <w:rsid w:val="00C40ECB"/>
  </w:style>
  <w:style w:type="paragraph" w:customStyle="1" w:styleId="ConsPlusNormal">
    <w:name w:val="ConsPlusNormal"/>
    <w:rsid w:val="00C40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0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40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C40ECB"/>
  </w:style>
  <w:style w:type="character" w:customStyle="1" w:styleId="u">
    <w:name w:val="u"/>
    <w:rsid w:val="00C40ECB"/>
  </w:style>
  <w:style w:type="paragraph" w:styleId="af0">
    <w:name w:val="Body Text Indent"/>
    <w:basedOn w:val="a0"/>
    <w:link w:val="af1"/>
    <w:rsid w:val="00C40ECB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1"/>
    <w:link w:val="af0"/>
    <w:rsid w:val="00C40ECB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0"/>
    <w:link w:val="22"/>
    <w:rsid w:val="00C40ECB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C40ECB"/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Тендерные данные"/>
    <w:basedOn w:val="a0"/>
    <w:semiHidden/>
    <w:rsid w:val="00C40ECB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3">
    <w:name w:val="Body Text"/>
    <w:basedOn w:val="a0"/>
    <w:link w:val="af4"/>
    <w:rsid w:val="00C40EC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4">
    <w:name w:val="Основной текст Знак"/>
    <w:basedOn w:val="a1"/>
    <w:link w:val="af3"/>
    <w:rsid w:val="00C40ECB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0"/>
    <w:link w:val="32"/>
    <w:rsid w:val="00C40EC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i/>
      <w:sz w:val="20"/>
      <w:szCs w:val="24"/>
    </w:rPr>
  </w:style>
  <w:style w:type="character" w:customStyle="1" w:styleId="32">
    <w:name w:val="Основной текст 3 Знак"/>
    <w:basedOn w:val="a1"/>
    <w:link w:val="31"/>
    <w:rsid w:val="00C40ECB"/>
    <w:rPr>
      <w:rFonts w:ascii="Times New Roman" w:eastAsia="Times New Roman" w:hAnsi="Times New Roman" w:cs="Times New Roman"/>
      <w:b/>
      <w:i/>
      <w:sz w:val="20"/>
      <w:szCs w:val="24"/>
    </w:rPr>
  </w:style>
  <w:style w:type="paragraph" w:styleId="af5">
    <w:name w:val="Note Heading"/>
    <w:basedOn w:val="a0"/>
    <w:next w:val="a0"/>
    <w:link w:val="af6"/>
    <w:rsid w:val="00C40ECB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Заголовок записки Знак"/>
    <w:basedOn w:val="a1"/>
    <w:link w:val="af5"/>
    <w:rsid w:val="00C40ECB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Пункт"/>
    <w:basedOn w:val="a0"/>
    <w:rsid w:val="00C40EC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8">
    <w:name w:val="Таблица шапка"/>
    <w:basedOn w:val="a0"/>
    <w:rsid w:val="00C40ECB"/>
    <w:pPr>
      <w:keepNext/>
      <w:spacing w:before="40" w:after="40" w:line="240" w:lineRule="auto"/>
      <w:ind w:left="57" w:right="5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9">
    <w:name w:val="footnote text"/>
    <w:aliases w:val=" Знак,Знак2,Знак"/>
    <w:basedOn w:val="a0"/>
    <w:link w:val="afa"/>
    <w:rsid w:val="00C40ECB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Текст сноски Знак"/>
    <w:aliases w:val=" Знак Знак,Знак2 Знак,Знак Знак"/>
    <w:basedOn w:val="a1"/>
    <w:link w:val="af9"/>
    <w:rsid w:val="00C40ECB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footnote reference"/>
    <w:rsid w:val="00C40ECB"/>
    <w:rPr>
      <w:vertAlign w:val="superscript"/>
    </w:rPr>
  </w:style>
  <w:style w:type="paragraph" w:styleId="afc">
    <w:name w:val="endnote text"/>
    <w:basedOn w:val="a0"/>
    <w:link w:val="afd"/>
    <w:uiPriority w:val="99"/>
    <w:semiHidden/>
    <w:unhideWhenUsed/>
    <w:rsid w:val="00C40ECB"/>
    <w:pPr>
      <w:spacing w:after="200" w:line="276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sid w:val="00C40E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C40ECB"/>
    <w:rPr>
      <w:vertAlign w:val="superscript"/>
    </w:rPr>
  </w:style>
  <w:style w:type="paragraph" w:styleId="aff">
    <w:name w:val="header"/>
    <w:basedOn w:val="a0"/>
    <w:link w:val="aff0"/>
    <w:uiPriority w:val="99"/>
    <w:unhideWhenUsed/>
    <w:rsid w:val="00C40ECB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</w:rPr>
  </w:style>
  <w:style w:type="character" w:customStyle="1" w:styleId="aff0">
    <w:name w:val="Верхний колонтитул Знак"/>
    <w:basedOn w:val="a1"/>
    <w:link w:val="aff"/>
    <w:uiPriority w:val="99"/>
    <w:rsid w:val="00C40ECB"/>
    <w:rPr>
      <w:rFonts w:ascii="Calibri" w:eastAsia="Calibri" w:hAnsi="Calibri" w:cs="Times New Roman"/>
      <w:sz w:val="20"/>
      <w:szCs w:val="20"/>
    </w:rPr>
  </w:style>
  <w:style w:type="paragraph" w:styleId="aff1">
    <w:name w:val="footer"/>
    <w:basedOn w:val="a0"/>
    <w:link w:val="aff2"/>
    <w:uiPriority w:val="99"/>
    <w:unhideWhenUsed/>
    <w:rsid w:val="00C40ECB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</w:rPr>
  </w:style>
  <w:style w:type="character" w:customStyle="1" w:styleId="aff2">
    <w:name w:val="Нижний колонтитул Знак"/>
    <w:basedOn w:val="a1"/>
    <w:link w:val="aff1"/>
    <w:uiPriority w:val="99"/>
    <w:rsid w:val="00C40ECB"/>
    <w:rPr>
      <w:rFonts w:ascii="Calibri" w:eastAsia="Calibri" w:hAnsi="Calibri" w:cs="Times New Roman"/>
      <w:sz w:val="20"/>
      <w:szCs w:val="20"/>
    </w:rPr>
  </w:style>
  <w:style w:type="paragraph" w:styleId="aff3">
    <w:name w:val="TOC Heading"/>
    <w:basedOn w:val="10"/>
    <w:next w:val="a0"/>
    <w:uiPriority w:val="39"/>
    <w:qFormat/>
    <w:rsid w:val="00C40ECB"/>
    <w:pPr>
      <w:spacing w:line="276" w:lineRule="auto"/>
      <w:jc w:val="left"/>
      <w:outlineLvl w:val="9"/>
    </w:pPr>
    <w:rPr>
      <w:rFonts w:ascii="Cambria" w:hAnsi="Cambria"/>
      <w:color w:val="365F91"/>
      <w:sz w:val="28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C40ECB"/>
    <w:pPr>
      <w:tabs>
        <w:tab w:val="left" w:pos="440"/>
        <w:tab w:val="left" w:pos="9214"/>
        <w:tab w:val="right" w:leader="dot" w:pos="9356"/>
      </w:tabs>
      <w:spacing w:after="200" w:line="276" w:lineRule="auto"/>
      <w:ind w:right="426"/>
      <w:jc w:val="both"/>
    </w:pPr>
  </w:style>
  <w:style w:type="paragraph" w:styleId="33">
    <w:name w:val="toc 3"/>
    <w:basedOn w:val="a0"/>
    <w:next w:val="a0"/>
    <w:autoRedefine/>
    <w:uiPriority w:val="39"/>
    <w:unhideWhenUsed/>
    <w:rsid w:val="00C40ECB"/>
    <w:pPr>
      <w:spacing w:after="200" w:line="276" w:lineRule="auto"/>
      <w:ind w:left="440"/>
    </w:pPr>
  </w:style>
  <w:style w:type="paragraph" w:styleId="23">
    <w:name w:val="toc 2"/>
    <w:basedOn w:val="a0"/>
    <w:next w:val="a0"/>
    <w:autoRedefine/>
    <w:uiPriority w:val="39"/>
    <w:unhideWhenUsed/>
    <w:rsid w:val="00C40ECB"/>
    <w:pPr>
      <w:spacing w:after="200" w:line="276" w:lineRule="auto"/>
      <w:ind w:left="220"/>
    </w:pPr>
  </w:style>
  <w:style w:type="character" w:styleId="aff4">
    <w:name w:val="Hyperlink"/>
    <w:uiPriority w:val="99"/>
    <w:unhideWhenUsed/>
    <w:rsid w:val="00C40ECB"/>
    <w:rPr>
      <w:color w:val="0000FF"/>
      <w:u w:val="single"/>
    </w:rPr>
  </w:style>
  <w:style w:type="paragraph" w:styleId="aff5">
    <w:name w:val="Document Map"/>
    <w:basedOn w:val="a0"/>
    <w:link w:val="aff6"/>
    <w:uiPriority w:val="99"/>
    <w:semiHidden/>
    <w:unhideWhenUsed/>
    <w:rsid w:val="00C40ECB"/>
    <w:pPr>
      <w:jc w:val="both"/>
    </w:pPr>
    <w:rPr>
      <w:rFonts w:ascii="Tahoma" w:hAnsi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C40ECB"/>
    <w:rPr>
      <w:rFonts w:ascii="Tahoma" w:eastAsia="Calibri" w:hAnsi="Tahoma" w:cs="Times New Roman"/>
      <w:sz w:val="16"/>
      <w:szCs w:val="16"/>
    </w:rPr>
  </w:style>
  <w:style w:type="paragraph" w:customStyle="1" w:styleId="1">
    <w:name w:val="Список многоуровневый 1"/>
    <w:basedOn w:val="a0"/>
    <w:rsid w:val="00C40ECB"/>
    <w:pPr>
      <w:numPr>
        <w:numId w:val="10"/>
      </w:numPr>
      <w:spacing w:before="20" w:after="20" w:line="360" w:lineRule="auto"/>
    </w:pPr>
    <w:rPr>
      <w:rFonts w:ascii="Times New Roman" w:eastAsia="Times New Roman" w:hAnsi="Times New Roman"/>
      <w:szCs w:val="24"/>
      <w:lang w:eastAsia="ru-RU"/>
    </w:rPr>
  </w:style>
  <w:style w:type="paragraph" w:styleId="aff7">
    <w:name w:val="Revision"/>
    <w:hidden/>
    <w:uiPriority w:val="99"/>
    <w:semiHidden/>
    <w:rsid w:val="00C40EC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f8">
    <w:name w:val="No Spacing"/>
    <w:link w:val="aff9"/>
    <w:qFormat/>
    <w:rsid w:val="00C40EC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34">
    <w:name w:val="Body Text Indent 3"/>
    <w:basedOn w:val="a0"/>
    <w:link w:val="35"/>
    <w:uiPriority w:val="99"/>
    <w:semiHidden/>
    <w:unhideWhenUsed/>
    <w:rsid w:val="00C40ECB"/>
    <w:pPr>
      <w:spacing w:after="120"/>
      <w:ind w:left="283"/>
      <w:jc w:val="both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C40ECB"/>
    <w:rPr>
      <w:rFonts w:ascii="Times New Roman" w:eastAsia="Calibri" w:hAnsi="Times New Roman" w:cs="Times New Roman"/>
      <w:sz w:val="16"/>
      <w:szCs w:val="16"/>
    </w:rPr>
  </w:style>
  <w:style w:type="numbering" w:customStyle="1" w:styleId="24">
    <w:name w:val="Нет списка2"/>
    <w:next w:val="a3"/>
    <w:uiPriority w:val="99"/>
    <w:semiHidden/>
    <w:unhideWhenUsed/>
    <w:rsid w:val="00C40ECB"/>
  </w:style>
  <w:style w:type="character" w:styleId="affa">
    <w:name w:val="FollowedHyperlink"/>
    <w:uiPriority w:val="99"/>
    <w:semiHidden/>
    <w:unhideWhenUsed/>
    <w:rsid w:val="00C40ECB"/>
    <w:rPr>
      <w:color w:val="800080"/>
      <w:u w:val="single"/>
    </w:rPr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C40EC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0">
    <w:name w:val="Заголовок 2 Знак1"/>
    <w:aliases w:val="H2 Знак1"/>
    <w:semiHidden/>
    <w:rsid w:val="00C40EC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14">
    <w:name w:val="Текст сноски Знак1"/>
    <w:aliases w:val="Знак Знак1,Знак2 Знак1"/>
    <w:semiHidden/>
    <w:rsid w:val="00C40ECB"/>
    <w:rPr>
      <w:rFonts w:ascii="Times New Roman" w:hAnsi="Times New Roman"/>
      <w:lang w:eastAsia="en-US"/>
    </w:rPr>
  </w:style>
  <w:style w:type="table" w:customStyle="1" w:styleId="15">
    <w:name w:val="Сетка таблицы1"/>
    <w:basedOn w:val="a2"/>
    <w:next w:val="a4"/>
    <w:uiPriority w:val="59"/>
    <w:rsid w:val="00C40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C40ECB"/>
  </w:style>
  <w:style w:type="table" w:customStyle="1" w:styleId="25">
    <w:name w:val="Сетка таблицы2"/>
    <w:basedOn w:val="a2"/>
    <w:next w:val="a4"/>
    <w:uiPriority w:val="59"/>
    <w:rsid w:val="00C40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C40ECB"/>
  </w:style>
  <w:style w:type="numbering" w:customStyle="1" w:styleId="41">
    <w:name w:val="Нет списка4"/>
    <w:next w:val="a3"/>
    <w:uiPriority w:val="99"/>
    <w:semiHidden/>
    <w:unhideWhenUsed/>
    <w:rsid w:val="00C40ECB"/>
  </w:style>
  <w:style w:type="paragraph" w:customStyle="1" w:styleId="CharCharCharChar">
    <w:name w:val="Char Char Char Char"/>
    <w:basedOn w:val="a0"/>
    <w:next w:val="a0"/>
    <w:semiHidden/>
    <w:rsid w:val="00C40EC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fb">
    <w:name w:val="Strong"/>
    <w:uiPriority w:val="22"/>
    <w:qFormat/>
    <w:rsid w:val="00C40ECB"/>
    <w:rPr>
      <w:b/>
      <w:bCs/>
    </w:rPr>
  </w:style>
  <w:style w:type="character" w:customStyle="1" w:styleId="aff9">
    <w:name w:val="Без интервала Знак"/>
    <w:link w:val="aff8"/>
    <w:locked/>
    <w:rsid w:val="00C40ECB"/>
    <w:rPr>
      <w:rFonts w:ascii="Times New Roman" w:eastAsia="Calibri" w:hAnsi="Times New Roman" w:cs="Times New Roman"/>
    </w:rPr>
  </w:style>
  <w:style w:type="paragraph" w:customStyle="1" w:styleId="formattext">
    <w:name w:val="formattext"/>
    <w:basedOn w:val="a0"/>
    <w:uiPriority w:val="99"/>
    <w:rsid w:val="00C40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rsid w:val="00C40ECB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7pt">
    <w:name w:val="Основной текст (2) + 7 pt;Не полужирный"/>
    <w:rsid w:val="00C40ECB"/>
    <w:rPr>
      <w:rFonts w:ascii="Times New Roman" w:eastAsia="Times New Roman" w:hAnsi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rsid w:val="00C40ECB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9">
    <w:name w:val="Подпись к таблице (2)"/>
    <w:rsid w:val="00C40E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7">
    <w:name w:val="Основной текст (2)"/>
    <w:basedOn w:val="a0"/>
    <w:link w:val="26"/>
    <w:rsid w:val="00C40ECB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theme="minorBidi"/>
      <w:b/>
      <w:bCs/>
      <w:sz w:val="18"/>
      <w:szCs w:val="18"/>
    </w:rPr>
  </w:style>
  <w:style w:type="paragraph" w:customStyle="1" w:styleId="affc">
    <w:name w:val="???????"/>
    <w:rsid w:val="00C40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semiHidden/>
    <w:rsid w:val="00C40E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ConsNormal">
    <w:name w:val="ConsNormal"/>
    <w:semiHidden/>
    <w:rsid w:val="00C40ECB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affd">
    <w:name w:val="Обычный + по ширине"/>
    <w:basedOn w:val="Standard"/>
    <w:semiHidden/>
    <w:rsid w:val="00C40ECB"/>
  </w:style>
  <w:style w:type="character" w:customStyle="1" w:styleId="enumerated">
    <w:name w:val="enumerated"/>
    <w:rsid w:val="00C40ECB"/>
  </w:style>
  <w:style w:type="paragraph" w:styleId="42">
    <w:name w:val="List 4"/>
    <w:basedOn w:val="Standard"/>
    <w:semiHidden/>
    <w:unhideWhenUsed/>
    <w:rsid w:val="00C40ECB"/>
    <w:pPr>
      <w:spacing w:after="120"/>
      <w:ind w:left="1132" w:hanging="283"/>
    </w:pPr>
    <w:rPr>
      <w:sz w:val="24"/>
      <w:szCs w:val="24"/>
    </w:rPr>
  </w:style>
  <w:style w:type="paragraph" w:styleId="affe">
    <w:name w:val="Normal (Web)"/>
    <w:basedOn w:val="Standard"/>
    <w:semiHidden/>
    <w:unhideWhenUsed/>
    <w:rsid w:val="00C40ECB"/>
  </w:style>
  <w:style w:type="numbering" w:customStyle="1" w:styleId="WWNum1">
    <w:name w:val="WWNum1"/>
    <w:rsid w:val="00C40ECB"/>
    <w:pPr>
      <w:numPr>
        <w:numId w:val="45"/>
      </w:numPr>
    </w:pPr>
  </w:style>
  <w:style w:type="paragraph" w:customStyle="1" w:styleId="msonormal0">
    <w:name w:val="msonormal"/>
    <w:basedOn w:val="a0"/>
    <w:rsid w:val="00CA0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CA03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0"/>
    <w:rsid w:val="00CA03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0"/>
    <w:rsid w:val="00CA03A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0"/>
    <w:rsid w:val="00CA0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0"/>
    <w:rsid w:val="00CA0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0"/>
    <w:rsid w:val="00CA0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0"/>
    <w:rsid w:val="00CA0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0"/>
    <w:rsid w:val="00CA0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0"/>
    <w:rsid w:val="00CA0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0"/>
    <w:rsid w:val="00CA0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0"/>
    <w:rsid w:val="00CA0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0"/>
    <w:rsid w:val="00CA0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0"/>
    <w:rsid w:val="00CA0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0"/>
    <w:rsid w:val="00CA0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9">
    <w:name w:val="xl79"/>
    <w:basedOn w:val="a0"/>
    <w:rsid w:val="00CA0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0"/>
    <w:rsid w:val="00CA0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0"/>
    <w:rsid w:val="00CA0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0"/>
    <w:rsid w:val="00CA0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ильдар</cp:lastModifiedBy>
  <cp:revision>25</cp:revision>
  <cp:lastPrinted>2023-01-30T04:30:00Z</cp:lastPrinted>
  <dcterms:created xsi:type="dcterms:W3CDTF">2023-01-27T05:16:00Z</dcterms:created>
  <dcterms:modified xsi:type="dcterms:W3CDTF">2023-03-30T05:29:00Z</dcterms:modified>
</cp:coreProperties>
</file>